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1D2025"/>
  <w:body>
    <w:p w14:paraId="74CE26ED" w14:textId="02A42117" w:rsidR="00B353F7" w:rsidRPr="00852004" w:rsidRDefault="00464E13">
      <w:r>
        <w:rPr>
          <w:b/>
          <w:bCs/>
          <w:sz w:val="28"/>
          <w:szCs w:val="28"/>
        </w:rPr>
        <w:t>Distributions Related to Normal Distributions</w:t>
      </w:r>
    </w:p>
    <w:p w14:paraId="358F025D" w14:textId="4A5A6CB2" w:rsidR="00464E13" w:rsidRDefault="00464E13"/>
    <w:sdt>
      <w:sdtPr>
        <w:rPr>
          <w:rFonts w:ascii="Google Sans" w:eastAsiaTheme="minorHAnsi" w:hAnsi="Google Sans" w:cstheme="minorBidi"/>
          <w:sz w:val="24"/>
          <w:szCs w:val="24"/>
        </w:rPr>
        <w:id w:val="-23951872"/>
        <w:docPartObj>
          <w:docPartGallery w:val="Table of Contents"/>
          <w:docPartUnique/>
        </w:docPartObj>
      </w:sdtPr>
      <w:sdtEndPr>
        <w:rPr>
          <w:rFonts w:ascii="Manrope" w:hAnsi="Manrope"/>
          <w:b/>
          <w:bCs/>
          <w:noProof/>
          <w:szCs w:val="22"/>
        </w:rPr>
      </w:sdtEndPr>
      <w:sdtContent>
        <w:p w14:paraId="26D6DF22" w14:textId="76E32048" w:rsidR="00464E13" w:rsidRPr="00A72E56" w:rsidRDefault="00464E13" w:rsidP="00A72E56">
          <w:pPr>
            <w:pStyle w:val="TOCHeading"/>
            <w:rPr>
              <w:rFonts w:ascii="Google Sans" w:hAnsi="Google Sans"/>
              <w:szCs w:val="28"/>
            </w:rPr>
          </w:pPr>
          <w:r w:rsidRPr="00A72E56">
            <w:rPr>
              <w:rFonts w:ascii="Google Sans" w:hAnsi="Google Sans"/>
              <w:szCs w:val="28"/>
            </w:rPr>
            <w:t>Table of Contents</w:t>
          </w:r>
        </w:p>
        <w:p w14:paraId="31C54942" w14:textId="253C7EA1" w:rsidR="00A72E56" w:rsidRPr="00A72E56" w:rsidRDefault="00464E13" w:rsidP="00A72E56">
          <w:pPr>
            <w:pStyle w:val="TOC2"/>
            <w:tabs>
              <w:tab w:val="right" w:leader="dot" w:pos="9016"/>
            </w:tabs>
            <w:rPr>
              <w:rFonts w:eastAsiaTheme="minorEastAsia"/>
              <w:noProof/>
              <w:lang w:eastAsia="en-GB"/>
            </w:rPr>
          </w:pPr>
          <w:r w:rsidRPr="00A72E56">
            <w:fldChar w:fldCharType="begin"/>
          </w:r>
          <w:r w:rsidRPr="00A72E56">
            <w:instrText xml:space="preserve"> TOC \o "1-3" \h \z \u </w:instrText>
          </w:r>
          <w:r w:rsidRPr="00A72E56">
            <w:fldChar w:fldCharType="separate"/>
          </w:r>
          <w:hyperlink w:anchor="_Toc63699481" w:history="1">
            <w:r w:rsidR="00A72E56" w:rsidRPr="00A72E56">
              <w:rPr>
                <w:rStyle w:val="Hyperlink"/>
                <w:noProof/>
                <w:color w:val="FFFFFF" w:themeColor="background1"/>
              </w:rPr>
              <w:t>Normal Distribution</w:t>
            </w:r>
            <w:r w:rsidR="00A72E56" w:rsidRPr="00A72E56">
              <w:rPr>
                <w:noProof/>
                <w:webHidden/>
              </w:rPr>
              <w:tab/>
            </w:r>
            <w:r w:rsidR="00A72E56" w:rsidRPr="00A72E56">
              <w:rPr>
                <w:noProof/>
                <w:webHidden/>
              </w:rPr>
              <w:fldChar w:fldCharType="begin"/>
            </w:r>
            <w:r w:rsidR="00A72E56" w:rsidRPr="00A72E56">
              <w:rPr>
                <w:noProof/>
                <w:webHidden/>
              </w:rPr>
              <w:instrText xml:space="preserve"> PAGEREF _Toc63699481 \h </w:instrText>
            </w:r>
            <w:r w:rsidR="00A72E56" w:rsidRPr="00A72E56">
              <w:rPr>
                <w:noProof/>
                <w:webHidden/>
              </w:rPr>
            </w:r>
            <w:r w:rsidR="00A72E56" w:rsidRPr="00A72E56">
              <w:rPr>
                <w:noProof/>
                <w:webHidden/>
              </w:rPr>
              <w:fldChar w:fldCharType="separate"/>
            </w:r>
            <w:r w:rsidR="00A72E56" w:rsidRPr="00A72E56">
              <w:rPr>
                <w:noProof/>
                <w:webHidden/>
              </w:rPr>
              <w:t>3</w:t>
            </w:r>
            <w:r w:rsidR="00A72E56" w:rsidRPr="00A72E56">
              <w:rPr>
                <w:noProof/>
                <w:webHidden/>
              </w:rPr>
              <w:fldChar w:fldCharType="end"/>
            </w:r>
          </w:hyperlink>
        </w:p>
        <w:p w14:paraId="78982FDB" w14:textId="12713E34" w:rsidR="00A72E56" w:rsidRPr="00A72E56" w:rsidRDefault="00012904" w:rsidP="00A72E56">
          <w:pPr>
            <w:pStyle w:val="TOC2"/>
            <w:tabs>
              <w:tab w:val="right" w:leader="dot" w:pos="9016"/>
            </w:tabs>
            <w:rPr>
              <w:rFonts w:eastAsiaTheme="minorEastAsia"/>
              <w:noProof/>
              <w:lang w:eastAsia="en-GB"/>
            </w:rPr>
          </w:pPr>
          <w:hyperlink w:anchor="_Toc63699482" w:history="1">
            <w:r w:rsidR="00A72E56" w:rsidRPr="00A72E56">
              <w:rPr>
                <w:rStyle w:val="Hyperlink"/>
                <w:noProof/>
                <w:color w:val="FFFFFF" w:themeColor="background1"/>
              </w:rPr>
              <w:t>Chi-Square Distribution</w:t>
            </w:r>
            <w:r w:rsidR="00A72E56" w:rsidRPr="00A72E56">
              <w:rPr>
                <w:noProof/>
                <w:webHidden/>
              </w:rPr>
              <w:tab/>
            </w:r>
            <w:r w:rsidR="00A72E56" w:rsidRPr="00A72E56">
              <w:rPr>
                <w:noProof/>
                <w:webHidden/>
              </w:rPr>
              <w:fldChar w:fldCharType="begin"/>
            </w:r>
            <w:r w:rsidR="00A72E56" w:rsidRPr="00A72E56">
              <w:rPr>
                <w:noProof/>
                <w:webHidden/>
              </w:rPr>
              <w:instrText xml:space="preserve"> PAGEREF _Toc63699482 \h </w:instrText>
            </w:r>
            <w:r w:rsidR="00A72E56" w:rsidRPr="00A72E56">
              <w:rPr>
                <w:noProof/>
                <w:webHidden/>
              </w:rPr>
            </w:r>
            <w:r w:rsidR="00A72E56" w:rsidRPr="00A72E56">
              <w:rPr>
                <w:noProof/>
                <w:webHidden/>
              </w:rPr>
              <w:fldChar w:fldCharType="separate"/>
            </w:r>
            <w:r w:rsidR="00A72E56" w:rsidRPr="00A72E56">
              <w:rPr>
                <w:noProof/>
                <w:webHidden/>
              </w:rPr>
              <w:t>4</w:t>
            </w:r>
            <w:r w:rsidR="00A72E56" w:rsidRPr="00A72E56">
              <w:rPr>
                <w:noProof/>
                <w:webHidden/>
              </w:rPr>
              <w:fldChar w:fldCharType="end"/>
            </w:r>
          </w:hyperlink>
        </w:p>
        <w:p w14:paraId="0170DE52" w14:textId="02F56DA1" w:rsidR="00A72E56" w:rsidRPr="00A72E56" w:rsidRDefault="00012904" w:rsidP="00A72E56">
          <w:pPr>
            <w:pStyle w:val="TOC2"/>
            <w:tabs>
              <w:tab w:val="right" w:leader="dot" w:pos="9016"/>
            </w:tabs>
            <w:rPr>
              <w:rFonts w:eastAsiaTheme="minorEastAsia"/>
              <w:noProof/>
              <w:lang w:eastAsia="en-GB"/>
            </w:rPr>
          </w:pPr>
          <w:hyperlink w:anchor="_Toc63699483" w:history="1">
            <m:oMath>
              <m:r>
                <m:rPr>
                  <m:sty m:val="b"/>
                </m:rPr>
                <w:rPr>
                  <w:rStyle w:val="Hyperlink"/>
                  <w:rFonts w:ascii="Cambria Math" w:hAnsi="Cambria Math"/>
                  <w:noProof/>
                  <w:color w:val="FFFFFF" w:themeColor="background1"/>
                </w:rPr>
                <m:t>t</m:t>
              </m:r>
            </m:oMath>
            <w:r w:rsidR="00A72E56" w:rsidRPr="00A72E56">
              <w:rPr>
                <w:rStyle w:val="Hyperlink"/>
                <w:noProof/>
                <w:color w:val="FFFFFF" w:themeColor="background1"/>
              </w:rPr>
              <w:t>-Distribution</w:t>
            </w:r>
            <w:r w:rsidR="00A72E56" w:rsidRPr="00A72E56">
              <w:rPr>
                <w:noProof/>
                <w:webHidden/>
              </w:rPr>
              <w:tab/>
            </w:r>
            <w:r w:rsidR="00A72E56" w:rsidRPr="00A72E56">
              <w:rPr>
                <w:noProof/>
                <w:webHidden/>
              </w:rPr>
              <w:fldChar w:fldCharType="begin"/>
            </w:r>
            <w:r w:rsidR="00A72E56" w:rsidRPr="00A72E56">
              <w:rPr>
                <w:noProof/>
                <w:webHidden/>
              </w:rPr>
              <w:instrText xml:space="preserve"> PAGEREF _Toc63699483 \h </w:instrText>
            </w:r>
            <w:r w:rsidR="00A72E56" w:rsidRPr="00A72E56">
              <w:rPr>
                <w:noProof/>
                <w:webHidden/>
              </w:rPr>
            </w:r>
            <w:r w:rsidR="00A72E56" w:rsidRPr="00A72E56">
              <w:rPr>
                <w:noProof/>
                <w:webHidden/>
              </w:rPr>
              <w:fldChar w:fldCharType="separate"/>
            </w:r>
            <w:r w:rsidR="00A72E56" w:rsidRPr="00A72E56">
              <w:rPr>
                <w:noProof/>
                <w:webHidden/>
              </w:rPr>
              <w:t>6</w:t>
            </w:r>
            <w:r w:rsidR="00A72E56" w:rsidRPr="00A72E56">
              <w:rPr>
                <w:noProof/>
                <w:webHidden/>
              </w:rPr>
              <w:fldChar w:fldCharType="end"/>
            </w:r>
          </w:hyperlink>
        </w:p>
        <w:p w14:paraId="620DA9B5" w14:textId="1D03EF4E" w:rsidR="00A72E56" w:rsidRPr="00A72E56" w:rsidRDefault="00012904" w:rsidP="00A72E56">
          <w:pPr>
            <w:pStyle w:val="TOC2"/>
            <w:tabs>
              <w:tab w:val="right" w:leader="dot" w:pos="9016"/>
            </w:tabs>
            <w:rPr>
              <w:rFonts w:eastAsiaTheme="minorEastAsia"/>
              <w:noProof/>
              <w:lang w:eastAsia="en-GB"/>
            </w:rPr>
          </w:pPr>
          <w:hyperlink w:anchor="_Toc63699484" w:history="1">
            <m:oMath>
              <m:r>
                <m:rPr>
                  <m:sty m:val="b"/>
                </m:rPr>
                <w:rPr>
                  <w:rStyle w:val="Hyperlink"/>
                  <w:rFonts w:ascii="Cambria Math" w:hAnsi="Cambria Math"/>
                  <w:noProof/>
                  <w:color w:val="FFFFFF" w:themeColor="background1"/>
                </w:rPr>
                <m:t>F</m:t>
              </m:r>
            </m:oMath>
            <w:r w:rsidR="00A72E56" w:rsidRPr="00A72E56">
              <w:rPr>
                <w:rStyle w:val="Hyperlink"/>
                <w:noProof/>
                <w:color w:val="FFFFFF" w:themeColor="background1"/>
              </w:rPr>
              <w:t>-Distribution</w:t>
            </w:r>
            <w:r w:rsidR="00A72E56" w:rsidRPr="00A72E56">
              <w:rPr>
                <w:noProof/>
                <w:webHidden/>
              </w:rPr>
              <w:tab/>
            </w:r>
            <w:r w:rsidR="00A72E56" w:rsidRPr="00A72E56">
              <w:rPr>
                <w:noProof/>
                <w:webHidden/>
              </w:rPr>
              <w:fldChar w:fldCharType="begin"/>
            </w:r>
            <w:r w:rsidR="00A72E56" w:rsidRPr="00A72E56">
              <w:rPr>
                <w:noProof/>
                <w:webHidden/>
              </w:rPr>
              <w:instrText xml:space="preserve"> PAGEREF _Toc63699484 \h </w:instrText>
            </w:r>
            <w:r w:rsidR="00A72E56" w:rsidRPr="00A72E56">
              <w:rPr>
                <w:noProof/>
                <w:webHidden/>
              </w:rPr>
            </w:r>
            <w:r w:rsidR="00A72E56" w:rsidRPr="00A72E56">
              <w:rPr>
                <w:noProof/>
                <w:webHidden/>
              </w:rPr>
              <w:fldChar w:fldCharType="separate"/>
            </w:r>
            <w:r w:rsidR="00A72E56" w:rsidRPr="00A72E56">
              <w:rPr>
                <w:noProof/>
                <w:webHidden/>
              </w:rPr>
              <w:t>8</w:t>
            </w:r>
            <w:r w:rsidR="00A72E56" w:rsidRPr="00A72E56">
              <w:rPr>
                <w:noProof/>
                <w:webHidden/>
              </w:rPr>
              <w:fldChar w:fldCharType="end"/>
            </w:r>
          </w:hyperlink>
        </w:p>
        <w:p w14:paraId="1C3AF2B8" w14:textId="41346E41" w:rsidR="00464E13" w:rsidRDefault="00464E13" w:rsidP="00A72E56">
          <w:r w:rsidRPr="00A72E56">
            <w:rPr>
              <w:b/>
              <w:bCs/>
              <w:noProof/>
            </w:rPr>
            <w:fldChar w:fldCharType="end"/>
          </w:r>
        </w:p>
      </w:sdtContent>
    </w:sdt>
    <w:p w14:paraId="597BE35B" w14:textId="77777777" w:rsidR="00464E13" w:rsidRDefault="00464E13">
      <w:r>
        <w:br w:type="page"/>
      </w:r>
    </w:p>
    <w:p w14:paraId="1C6CBEE1" w14:textId="01F61B24" w:rsidR="00B353F7" w:rsidRPr="00852004" w:rsidRDefault="00B353F7">
      <w:r w:rsidRPr="00852004">
        <w:lastRenderedPageBreak/>
        <w:t>We will be covering a few distributions related to inferential statistics now. These distributions are a little different from what we have covered before, since there are no equations we can use to find probabilities. Instead, we will have to use tables, like we did for normal distributions.</w:t>
      </w:r>
    </w:p>
    <w:p w14:paraId="7B9C1E7D" w14:textId="77777777" w:rsidR="00464E13" w:rsidRDefault="00464E13">
      <w:pPr>
        <w:rPr>
          <w:b/>
          <w:bCs/>
        </w:rPr>
      </w:pPr>
      <w:r>
        <w:br w:type="page"/>
      </w:r>
    </w:p>
    <w:p w14:paraId="60EFA23B" w14:textId="00CE0B82" w:rsidR="00B353F7" w:rsidRPr="00852004" w:rsidRDefault="00B353F7" w:rsidP="00B353F7">
      <w:pPr>
        <w:pStyle w:val="Heading2"/>
      </w:pPr>
      <w:bookmarkStart w:id="0" w:name="_Toc63699481"/>
      <w:r w:rsidRPr="00852004">
        <w:lastRenderedPageBreak/>
        <w:t>Normal Distribution</w:t>
      </w:r>
      <w:bookmarkEnd w:id="0"/>
    </w:p>
    <w:p w14:paraId="021A13BE" w14:textId="50AAE2AA" w:rsidR="00DE79F2" w:rsidRPr="00852004" w:rsidRDefault="00DE79F2" w:rsidP="00303915">
      <w:pPr>
        <w:jc w:val="center"/>
      </w:pPr>
      <w:r w:rsidRPr="00852004">
        <w:rPr>
          <w:noProof/>
        </w:rPr>
        <w:drawing>
          <wp:inline distT="0" distB="0" distL="0" distR="0" wp14:anchorId="46C67E75" wp14:editId="25A85F2D">
            <wp:extent cx="4390685" cy="2006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6">
                      <a:extLst>
                        <a:ext uri="{96DAC541-7B7A-43D3-8B79-37D633B846F1}">
                          <asvg:svgBlip xmlns:asvg="http://schemas.microsoft.com/office/drawing/2016/SVG/main" r:embed="rId7"/>
                        </a:ext>
                      </a:extLst>
                    </a:blip>
                    <a:stretch>
                      <a:fillRect/>
                    </a:stretch>
                  </pic:blipFill>
                  <pic:spPr>
                    <a:xfrm>
                      <a:off x="0" y="0"/>
                      <a:ext cx="4407855" cy="2014447"/>
                    </a:xfrm>
                    <a:prstGeom prst="rect">
                      <a:avLst/>
                    </a:prstGeom>
                  </pic:spPr>
                </pic:pic>
              </a:graphicData>
            </a:graphic>
          </wp:inline>
        </w:drawing>
      </w:r>
    </w:p>
    <w:p w14:paraId="4495B31F" w14:textId="7451832F" w:rsidR="00B353F7" w:rsidRPr="00852004" w:rsidRDefault="00B353F7" w:rsidP="00B353F7">
      <w:pPr>
        <w:rPr>
          <w:rFonts w:eastAsiaTheme="minorEastAsia"/>
        </w:rPr>
      </w:pPr>
      <w:r w:rsidRPr="00852004">
        <w:t xml:space="preserve">A random variable </w:t>
      </w:r>
      <m:oMath>
        <m:r>
          <m:rPr>
            <m:sty m:val="p"/>
          </m:rPr>
          <w:rPr>
            <w:rFonts w:ascii="Cambria Math" w:hAnsi="Cambria Math"/>
          </w:rPr>
          <m:t>X</m:t>
        </m:r>
      </m:oMath>
      <w:r w:rsidRPr="00852004">
        <w:rPr>
          <w:rFonts w:eastAsiaTheme="minorEastAsia"/>
        </w:rPr>
        <w:t xml:space="preserve"> is said to be normally distributed if it has a perfectly bell-shaped curve. We describe such a distribution as </w:t>
      </w:r>
      <m:oMath>
        <m:r>
          <m:rPr>
            <m:sty m:val="p"/>
          </m:rPr>
          <w:rPr>
            <w:rFonts w:ascii="Cambria Math" w:eastAsiaTheme="minorEastAsia" w:hAnsi="Cambria Math"/>
          </w:rPr>
          <m:t>X~N</m:t>
        </m:r>
        <m:d>
          <m:dPr>
            <m:ctrlPr>
              <w:rPr>
                <w:rFonts w:ascii="Cambria Math" w:eastAsiaTheme="minorEastAsia" w:hAnsi="Cambria Math"/>
              </w:rPr>
            </m:ctrlPr>
          </m:dPr>
          <m:e>
            <m:r>
              <m:rPr>
                <m:sty m:val="p"/>
              </m:rPr>
              <w:rPr>
                <w:rFonts w:ascii="Cambria Math" w:eastAsiaTheme="minorEastAsia" w:hAnsi="Cambria Math"/>
              </w:rPr>
              <m:t xml:space="preserve">μ, </m:t>
            </m:r>
            <m:sSup>
              <m:sSupPr>
                <m:ctrlPr>
                  <w:rPr>
                    <w:rFonts w:ascii="Cambria Math" w:eastAsiaTheme="minorEastAsia" w:hAnsi="Cambria Math"/>
                  </w:rPr>
                </m:ctrlPr>
              </m:sSupPr>
              <m:e>
                <m:r>
                  <m:rPr>
                    <m:sty m:val="p"/>
                  </m:rPr>
                  <w:rPr>
                    <w:rFonts w:ascii="Cambria Math" w:eastAsiaTheme="minorEastAsia" w:hAnsi="Cambria Math"/>
                  </w:rPr>
                  <m:t>σ</m:t>
                </m:r>
              </m:e>
              <m:sup>
                <m:r>
                  <m:rPr>
                    <m:sty m:val="p"/>
                  </m:rPr>
                  <w:rPr>
                    <w:rFonts w:ascii="Cambria Math" w:eastAsiaTheme="minorEastAsia" w:hAnsi="Cambria Math"/>
                  </w:rPr>
                  <m:t>2</m:t>
                </m:r>
              </m:sup>
            </m:sSup>
          </m:e>
        </m:d>
      </m:oMath>
      <w:r w:rsidRPr="00852004">
        <w:rPr>
          <w:rFonts w:eastAsiaTheme="minorEastAsia"/>
        </w:rPr>
        <w:t xml:space="preserve">, where </w:t>
      </w:r>
      <m:oMath>
        <m:r>
          <m:rPr>
            <m:sty m:val="p"/>
          </m:rPr>
          <w:rPr>
            <w:rFonts w:ascii="Cambria Math" w:eastAsiaTheme="minorEastAsia" w:hAnsi="Cambria Math"/>
          </w:rPr>
          <m:t>μ</m:t>
        </m:r>
      </m:oMath>
      <w:r w:rsidRPr="00852004">
        <w:rPr>
          <w:rFonts w:eastAsiaTheme="minorEastAsia"/>
        </w:rPr>
        <w:t xml:space="preserve"> is the mean and </w:t>
      </w:r>
      <m:oMath>
        <m:sSup>
          <m:sSupPr>
            <m:ctrlPr>
              <w:rPr>
                <w:rFonts w:ascii="Cambria Math" w:eastAsiaTheme="minorEastAsia" w:hAnsi="Cambria Math"/>
              </w:rPr>
            </m:ctrlPr>
          </m:sSupPr>
          <m:e>
            <m:r>
              <m:rPr>
                <m:sty m:val="p"/>
              </m:rPr>
              <w:rPr>
                <w:rFonts w:ascii="Cambria Math" w:eastAsiaTheme="minorEastAsia" w:hAnsi="Cambria Math"/>
              </w:rPr>
              <m:t>σ</m:t>
            </m:r>
          </m:e>
          <m:sup>
            <m:r>
              <m:rPr>
                <m:sty m:val="p"/>
              </m:rPr>
              <w:rPr>
                <w:rFonts w:ascii="Cambria Math" w:eastAsiaTheme="minorEastAsia" w:hAnsi="Cambria Math"/>
              </w:rPr>
              <m:t>2</m:t>
            </m:r>
          </m:sup>
        </m:sSup>
      </m:oMath>
      <w:r w:rsidRPr="00852004">
        <w:rPr>
          <w:rFonts w:eastAsiaTheme="minorEastAsia"/>
        </w:rPr>
        <w:t xml:space="preserve"> is the variance.</w:t>
      </w:r>
    </w:p>
    <w:p w14:paraId="0C670093" w14:textId="5F92CADB" w:rsidR="00B353F7" w:rsidRPr="00852004" w:rsidRDefault="00B353F7" w:rsidP="00B353F7">
      <w:pPr>
        <w:rPr>
          <w:rFonts w:eastAsiaTheme="minorEastAsia"/>
        </w:rPr>
      </w:pPr>
      <w:r w:rsidRPr="00852004">
        <w:rPr>
          <w:rFonts w:eastAsiaTheme="minorEastAsia"/>
        </w:rPr>
        <w:t xml:space="preserve">Here, we used the symbol </w:t>
      </w:r>
      <m:oMath>
        <m:r>
          <m:rPr>
            <m:sty m:val="p"/>
          </m:rPr>
          <w:rPr>
            <w:rFonts w:ascii="Cambria Math" w:eastAsiaTheme="minorEastAsia" w:hAnsi="Cambria Math"/>
          </w:rPr>
          <m:t>~</m:t>
        </m:r>
      </m:oMath>
      <w:r w:rsidRPr="00852004">
        <w:rPr>
          <w:rFonts w:eastAsiaTheme="minorEastAsia"/>
        </w:rPr>
        <w:t xml:space="preserve"> to mean that </w:t>
      </w:r>
      <m:oMath>
        <m:r>
          <m:rPr>
            <m:sty m:val="p"/>
          </m:rPr>
          <w:rPr>
            <w:rFonts w:ascii="Cambria Math" w:eastAsiaTheme="minorEastAsia" w:hAnsi="Cambria Math"/>
          </w:rPr>
          <m:t>X</m:t>
        </m:r>
      </m:oMath>
      <w:r w:rsidRPr="00852004">
        <w:rPr>
          <w:rFonts w:eastAsiaTheme="minorEastAsia"/>
        </w:rPr>
        <w:t xml:space="preserve"> is ‘distributed as’. We will also encounter another symbol, </w:t>
      </w:r>
      <m:oMath>
        <m:acc>
          <m:accPr>
            <m:chr m:val="̇"/>
            <m:ctrlPr>
              <w:rPr>
                <w:rFonts w:ascii="Cambria Math" w:eastAsiaTheme="minorEastAsia" w:hAnsi="Cambria Math"/>
              </w:rPr>
            </m:ctrlPr>
          </m:accPr>
          <m:e>
            <m:r>
              <m:rPr>
                <m:sty m:val="p"/>
              </m:rPr>
              <w:rPr>
                <w:rFonts w:ascii="Cambria Math" w:eastAsiaTheme="minorEastAsia" w:hAnsi="Cambria Math"/>
              </w:rPr>
              <m:t>~</m:t>
            </m:r>
          </m:e>
        </m:acc>
      </m:oMath>
      <w:r w:rsidRPr="00852004">
        <w:rPr>
          <w:rFonts w:eastAsiaTheme="minorEastAsia"/>
        </w:rPr>
        <w:t>, which means ‘approximately distributed as’.</w:t>
      </w:r>
    </w:p>
    <w:p w14:paraId="66927BC8" w14:textId="1CA39162" w:rsidR="00DE79F2" w:rsidRPr="00852004" w:rsidRDefault="00DE79F2" w:rsidP="00B353F7">
      <w:pPr>
        <w:rPr>
          <w:rFonts w:eastAsiaTheme="minorEastAsia"/>
        </w:rPr>
      </w:pPr>
    </w:p>
    <w:p w14:paraId="4A0D1B64" w14:textId="630E90B9" w:rsidR="00DE79F2" w:rsidRPr="00852004" w:rsidRDefault="00DE79F2" w:rsidP="00B353F7">
      <w:pPr>
        <w:rPr>
          <w:rFonts w:eastAsiaTheme="minorEastAsia"/>
        </w:rPr>
      </w:pPr>
      <w:r w:rsidRPr="00852004">
        <w:rPr>
          <w:rFonts w:eastAsiaTheme="minorEastAsia"/>
        </w:rPr>
        <w:t xml:space="preserve">We also learnt about standard normal random variables, </w:t>
      </w:r>
      <m:oMath>
        <m:r>
          <m:rPr>
            <m:sty m:val="p"/>
          </m:rPr>
          <w:rPr>
            <w:rFonts w:ascii="Cambria Math" w:eastAsiaTheme="minorEastAsia" w:hAnsi="Cambria Math"/>
          </w:rPr>
          <m:t>Z~</m:t>
        </m:r>
        <m:d>
          <m:dPr>
            <m:ctrlPr>
              <w:rPr>
                <w:rFonts w:ascii="Cambria Math" w:eastAsiaTheme="minorEastAsia" w:hAnsi="Cambria Math"/>
              </w:rPr>
            </m:ctrlPr>
          </m:dPr>
          <m:e>
            <m:r>
              <m:rPr>
                <m:sty m:val="p"/>
              </m:rPr>
              <w:rPr>
                <w:rFonts w:ascii="Cambria Math" w:eastAsiaTheme="minorEastAsia" w:hAnsi="Cambria Math"/>
              </w:rPr>
              <m:t>0, 1</m:t>
            </m:r>
          </m:e>
        </m:d>
      </m:oMath>
      <w:r w:rsidRPr="00852004">
        <w:rPr>
          <w:rFonts w:eastAsiaTheme="minorEastAsia"/>
        </w:rPr>
        <w:t xml:space="preserve"> where </w:t>
      </w:r>
      <m:oMath>
        <m:r>
          <m:rPr>
            <m:sty m:val="p"/>
          </m:rPr>
          <w:rPr>
            <w:rFonts w:ascii="Cambria Math" w:eastAsiaTheme="minorEastAsia" w:hAnsi="Cambria Math"/>
          </w:rPr>
          <m:t>μ=0</m:t>
        </m:r>
      </m:oMath>
      <w:r w:rsidRPr="00852004">
        <w:rPr>
          <w:rFonts w:eastAsiaTheme="minorEastAsia"/>
        </w:rPr>
        <w:t xml:space="preserve"> and </w:t>
      </w:r>
      <m:oMath>
        <m:sSup>
          <m:sSupPr>
            <m:ctrlPr>
              <w:rPr>
                <w:rFonts w:ascii="Cambria Math" w:eastAsiaTheme="minorEastAsia" w:hAnsi="Cambria Math"/>
              </w:rPr>
            </m:ctrlPr>
          </m:sSupPr>
          <m:e>
            <m:r>
              <m:rPr>
                <m:sty m:val="p"/>
              </m:rPr>
              <w:rPr>
                <w:rFonts w:ascii="Cambria Math" w:eastAsiaTheme="minorEastAsia" w:hAnsi="Cambria Math"/>
              </w:rPr>
              <m:t>σ</m:t>
            </m:r>
          </m:e>
          <m:sup>
            <m:r>
              <m:rPr>
                <m:sty m:val="p"/>
              </m:rPr>
              <w:rPr>
                <w:rFonts w:ascii="Cambria Math" w:eastAsiaTheme="minorEastAsia" w:hAnsi="Cambria Math"/>
              </w:rPr>
              <m:t>2</m:t>
            </m:r>
          </m:sup>
        </m:sSup>
        <m:r>
          <m:rPr>
            <m:sty m:val="p"/>
          </m:rPr>
          <w:rPr>
            <w:rFonts w:ascii="Cambria Math" w:eastAsiaTheme="minorEastAsia" w:hAnsi="Cambria Math"/>
          </w:rPr>
          <m:t>=1</m:t>
        </m:r>
      </m:oMath>
      <w:r w:rsidRPr="00852004">
        <w:rPr>
          <w:rFonts w:eastAsiaTheme="minorEastAsia"/>
        </w:rPr>
        <w:t>. A normal random variable can be standardized using the formula</w:t>
      </w:r>
    </w:p>
    <w:p w14:paraId="00985288" w14:textId="1025F251" w:rsidR="00DE79F2" w:rsidRPr="00852004" w:rsidRDefault="00852004" w:rsidP="00B353F7">
      <w:pPr>
        <w:rPr>
          <w:rFonts w:eastAsiaTheme="minorEastAsia"/>
        </w:rPr>
      </w:pPr>
      <m:oMathPara>
        <m:oMathParaPr>
          <m:jc m:val="left"/>
        </m:oMathParaPr>
        <m:oMath>
          <m:r>
            <m:rPr>
              <m:sty m:val="p"/>
            </m:rPr>
            <w:rPr>
              <w:rFonts w:ascii="Cambria Math" w:hAnsi="Cambria Math"/>
            </w:rPr>
            <m:t>Z=</m:t>
          </m:r>
          <m:f>
            <m:fPr>
              <m:ctrlPr>
                <w:rPr>
                  <w:rFonts w:ascii="Cambria Math" w:hAnsi="Cambria Math"/>
                </w:rPr>
              </m:ctrlPr>
            </m:fPr>
            <m:num>
              <m:r>
                <m:rPr>
                  <m:sty m:val="p"/>
                </m:rPr>
                <w:rPr>
                  <w:rFonts w:ascii="Cambria Math" w:hAnsi="Cambria Math"/>
                </w:rPr>
                <m:t>X-μ</m:t>
              </m:r>
            </m:num>
            <m:den>
              <m:r>
                <m:rPr>
                  <m:sty m:val="p"/>
                </m:rPr>
                <w:rPr>
                  <w:rFonts w:ascii="Cambria Math" w:hAnsi="Cambria Math"/>
                </w:rPr>
                <m:t>σ</m:t>
              </m:r>
            </m:den>
          </m:f>
        </m:oMath>
      </m:oMathPara>
    </w:p>
    <w:p w14:paraId="11E46F0B" w14:textId="77777777" w:rsidR="00DE79F2" w:rsidRPr="00852004" w:rsidRDefault="00DE79F2" w:rsidP="00B353F7">
      <w:pPr>
        <w:rPr>
          <w:rFonts w:eastAsiaTheme="minorEastAsia"/>
        </w:rPr>
      </w:pPr>
    </w:p>
    <w:p w14:paraId="305958D5" w14:textId="0384C234" w:rsidR="00DE79F2" w:rsidRPr="00852004" w:rsidRDefault="00DE79F2" w:rsidP="00B353F7">
      <w:pPr>
        <w:rPr>
          <w:rFonts w:eastAsiaTheme="minorEastAsia"/>
        </w:rPr>
      </w:pPr>
      <w:r w:rsidRPr="00852004">
        <w:rPr>
          <w:rFonts w:eastAsiaTheme="minorEastAsia"/>
        </w:rPr>
        <w:t>Normal random variables and standard normal random variables will be heavily used in the rest of this course.</w:t>
      </w:r>
    </w:p>
    <w:p w14:paraId="5CA86703" w14:textId="77777777" w:rsidR="00464E13" w:rsidRDefault="00464E13">
      <w:pPr>
        <w:rPr>
          <w:b/>
          <w:bCs/>
        </w:rPr>
      </w:pPr>
      <w:r>
        <w:br w:type="page"/>
      </w:r>
    </w:p>
    <w:p w14:paraId="1EB0FCC5" w14:textId="2F4A9E51" w:rsidR="00DE79F2" w:rsidRPr="00852004" w:rsidRDefault="00DE79F2" w:rsidP="00DE79F2">
      <w:pPr>
        <w:pStyle w:val="Heading2"/>
      </w:pPr>
      <w:bookmarkStart w:id="1" w:name="_Toc63699482"/>
      <w:r w:rsidRPr="00852004">
        <w:t>Chi-Square Distribution</w:t>
      </w:r>
      <w:bookmarkEnd w:id="1"/>
    </w:p>
    <w:p w14:paraId="7A2861B8" w14:textId="5DA19C91" w:rsidR="00DE79F2" w:rsidRPr="00852004" w:rsidRDefault="00DE79F2" w:rsidP="00DE79F2">
      <w:pPr>
        <w:rPr>
          <w:rFonts w:eastAsiaTheme="minorEastAsia"/>
        </w:rPr>
      </w:pPr>
      <w:r w:rsidRPr="00852004">
        <w:t xml:space="preserve">Let there be </w:t>
      </w:r>
      <m:oMath>
        <m:r>
          <m:rPr>
            <m:sty m:val="p"/>
          </m:rPr>
          <w:rPr>
            <w:rFonts w:ascii="Cambria Math" w:hAnsi="Cambria Math"/>
          </w:rPr>
          <m:t>n</m:t>
        </m:r>
      </m:oMath>
      <w:r w:rsidRPr="00852004">
        <w:rPr>
          <w:rFonts w:eastAsiaTheme="minorEastAsia"/>
        </w:rPr>
        <w:t xml:space="preserve"> independent standard normal random variables, </w:t>
      </w:r>
      <m:oMath>
        <m:sSub>
          <m:sSubPr>
            <m:ctrlPr>
              <w:rPr>
                <w:rFonts w:ascii="Cambria Math" w:eastAsiaTheme="minorEastAsia" w:hAnsi="Cambria Math"/>
              </w:rPr>
            </m:ctrlPr>
          </m:sSubPr>
          <m:e>
            <m:r>
              <m:rPr>
                <m:sty m:val="p"/>
              </m:rPr>
              <w:rPr>
                <w:rFonts w:ascii="Cambria Math" w:eastAsiaTheme="minorEastAsia" w:hAnsi="Cambria Math"/>
              </w:rPr>
              <m:t>Z</m:t>
            </m:r>
          </m:e>
          <m:sub>
            <m:r>
              <m:rPr>
                <m:sty m:val="p"/>
              </m:rPr>
              <w:rPr>
                <w:rFonts w:ascii="Cambria Math" w:eastAsiaTheme="minorEastAsia" w:hAnsi="Cambria Math"/>
              </w:rPr>
              <m:t>1</m:t>
            </m:r>
          </m:sub>
        </m:sSub>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Z</m:t>
            </m:r>
          </m:e>
          <m:sub>
            <m:r>
              <m:rPr>
                <m:sty m:val="p"/>
              </m:rPr>
              <w:rPr>
                <w:rFonts w:ascii="Cambria Math" w:eastAsiaTheme="minorEastAsia" w:hAnsi="Cambria Math"/>
              </w:rPr>
              <m:t>n</m:t>
            </m:r>
          </m:sub>
        </m:sSub>
      </m:oMath>
      <w:r w:rsidRPr="00852004">
        <w:rPr>
          <w:rFonts w:eastAsiaTheme="minorEastAsia"/>
        </w:rPr>
        <w:t>. Thus,</w:t>
      </w:r>
    </w:p>
    <w:p w14:paraId="53FE247E" w14:textId="12D2BDDC" w:rsidR="004D6F39" w:rsidRPr="00852004" w:rsidRDefault="00012904" w:rsidP="00DE79F2">
      <w:pPr>
        <w:rPr>
          <w:rFonts w:eastAsiaTheme="minorEastAsia"/>
        </w:rPr>
      </w:pPr>
      <m:oMath>
        <m:sSub>
          <m:sSubPr>
            <m:ctrlPr>
              <w:rPr>
                <w:rFonts w:ascii="Cambria Math" w:hAnsi="Cambria Math"/>
              </w:rPr>
            </m:ctrlPr>
          </m:sSubPr>
          <m:e>
            <m:r>
              <m:rPr>
                <m:sty m:val="p"/>
              </m:rPr>
              <w:rPr>
                <w:rFonts w:ascii="Cambria Math" w:hAnsi="Cambria Math"/>
              </w:rPr>
              <m:t>Z</m:t>
            </m:r>
          </m:e>
          <m:sub>
            <m:r>
              <m:rPr>
                <m:sty m:val="p"/>
              </m:rPr>
              <w:rPr>
                <w:rFonts w:ascii="Cambria Math" w:hAnsi="Cambria Math"/>
              </w:rPr>
              <m:t>i</m:t>
            </m:r>
          </m:sub>
        </m:sSub>
        <m:r>
          <m:rPr>
            <m:sty m:val="p"/>
          </m:rPr>
          <w:rPr>
            <w:rFonts w:ascii="Cambria Math" w:hAnsi="Cambria Math"/>
          </w:rPr>
          <m:t>~N</m:t>
        </m:r>
        <m:d>
          <m:dPr>
            <m:ctrlPr>
              <w:rPr>
                <w:rFonts w:ascii="Cambria Math" w:hAnsi="Cambria Math"/>
              </w:rPr>
            </m:ctrlPr>
          </m:dPr>
          <m:e>
            <m:r>
              <m:rPr>
                <m:sty m:val="p"/>
              </m:rPr>
              <w:rPr>
                <w:rFonts w:ascii="Cambria Math" w:hAnsi="Cambria Math"/>
              </w:rPr>
              <m:t>0, 1</m:t>
            </m:r>
          </m:e>
        </m:d>
      </m:oMath>
      <w:r w:rsidR="004D6F39" w:rsidRPr="00852004">
        <w:rPr>
          <w:rFonts w:eastAsiaTheme="minorEastAsia"/>
        </w:rPr>
        <w:tab/>
      </w:r>
      <m:oMath>
        <m:r>
          <m:rPr>
            <m:sty m:val="p"/>
          </m:rPr>
          <w:rPr>
            <w:rFonts w:ascii="Cambria Math" w:eastAsiaTheme="minorEastAsia" w:hAnsi="Cambria Math"/>
          </w:rPr>
          <m:t>i=1,…,n</m:t>
        </m:r>
      </m:oMath>
    </w:p>
    <w:p w14:paraId="153BC3AF" w14:textId="253F3A42" w:rsidR="004D6F39" w:rsidRPr="00852004" w:rsidRDefault="004D6F39" w:rsidP="00DE79F2">
      <w:pPr>
        <w:rPr>
          <w:rFonts w:eastAsiaTheme="minorEastAsia"/>
        </w:rPr>
      </w:pPr>
      <w:r w:rsidRPr="00852004">
        <w:rPr>
          <w:rFonts w:eastAsiaTheme="minorEastAsia"/>
        </w:rPr>
        <w:t xml:space="preserve">A Chi-Square random variable, </w:t>
      </w:r>
      <m:oMath>
        <m:r>
          <m:rPr>
            <m:sty m:val="p"/>
          </m:rPr>
          <w:rPr>
            <w:rFonts w:ascii="Cambria Math" w:eastAsiaTheme="minorEastAsia" w:hAnsi="Cambria Math"/>
          </w:rPr>
          <m:t>K</m:t>
        </m:r>
      </m:oMath>
      <w:r w:rsidRPr="00852004">
        <w:rPr>
          <w:rFonts w:eastAsiaTheme="minorEastAsia"/>
        </w:rPr>
        <w:t>, is then defined as</w:t>
      </w:r>
    </w:p>
    <w:p w14:paraId="6C78A1C7" w14:textId="726836AB" w:rsidR="004D6F39" w:rsidRPr="00852004" w:rsidRDefault="00852004" w:rsidP="00DE79F2">
      <w:pPr>
        <w:rPr>
          <w:rFonts w:eastAsiaTheme="minorEastAsia"/>
        </w:rPr>
      </w:pPr>
      <m:oMathPara>
        <m:oMathParaPr>
          <m:jc m:val="left"/>
        </m:oMathParaPr>
        <m:oMath>
          <m:r>
            <m:rPr>
              <m:sty m:val="p"/>
            </m:rPr>
            <w:rPr>
              <w:rFonts w:ascii="Cambria Math" w:hAnsi="Cambria Math"/>
            </w:rPr>
            <m:t>K=</m:t>
          </m:r>
          <m:sSubSup>
            <m:sSubSupPr>
              <m:ctrlPr>
                <w:rPr>
                  <w:rFonts w:ascii="Cambria Math" w:eastAsiaTheme="minorEastAsia" w:hAnsi="Cambria Math"/>
                </w:rPr>
              </m:ctrlPr>
            </m:sSubSupPr>
            <m:e>
              <m:r>
                <m:rPr>
                  <m:sty m:val="p"/>
                </m:rPr>
                <w:rPr>
                  <w:rFonts w:ascii="Cambria Math" w:eastAsiaTheme="minorEastAsia" w:hAnsi="Cambria Math"/>
                </w:rPr>
                <m:t>Z</m:t>
              </m:r>
            </m:e>
            <m:sub>
              <m:r>
                <m:rPr>
                  <m:sty m:val="p"/>
                </m:rPr>
                <w:rPr>
                  <w:rFonts w:ascii="Cambria Math" w:eastAsiaTheme="minorEastAsia" w:hAnsi="Cambria Math"/>
                </w:rPr>
                <m:t>1</m:t>
              </m:r>
            </m:sub>
            <m:sup>
              <m:r>
                <m:rPr>
                  <m:sty m:val="p"/>
                </m:rPr>
                <w:rPr>
                  <w:rFonts w:ascii="Cambria Math" w:eastAsiaTheme="minorEastAsia" w:hAnsi="Cambria Math"/>
                </w:rPr>
                <m:t>2</m:t>
              </m:r>
            </m:sup>
          </m:sSubSup>
          <m:r>
            <m:rPr>
              <m:sty m:val="p"/>
            </m:rPr>
            <w:rPr>
              <w:rFonts w:ascii="Cambria Math" w:eastAsiaTheme="minorEastAsia" w:hAnsi="Cambria Math"/>
            </w:rPr>
            <m:t>+</m:t>
          </m:r>
          <m:sSubSup>
            <m:sSubSupPr>
              <m:ctrlPr>
                <w:rPr>
                  <w:rFonts w:ascii="Cambria Math" w:eastAsiaTheme="minorEastAsia" w:hAnsi="Cambria Math"/>
                </w:rPr>
              </m:ctrlPr>
            </m:sSubSupPr>
            <m:e>
              <m:r>
                <m:rPr>
                  <m:sty m:val="p"/>
                </m:rPr>
                <w:rPr>
                  <w:rFonts w:ascii="Cambria Math" w:eastAsiaTheme="minorEastAsia" w:hAnsi="Cambria Math"/>
                </w:rPr>
                <m:t>Z</m:t>
              </m:r>
            </m:e>
            <m:sub>
              <m:r>
                <m:rPr>
                  <m:sty m:val="p"/>
                </m:rPr>
                <w:rPr>
                  <w:rFonts w:ascii="Cambria Math" w:eastAsiaTheme="minorEastAsia" w:hAnsi="Cambria Math"/>
                </w:rPr>
                <m:t>2</m:t>
              </m:r>
            </m:sub>
            <m:sup>
              <m:r>
                <m:rPr>
                  <m:sty m:val="p"/>
                </m:rPr>
                <w:rPr>
                  <w:rFonts w:ascii="Cambria Math" w:eastAsiaTheme="minorEastAsia" w:hAnsi="Cambria Math"/>
                </w:rPr>
                <m:t>2</m:t>
              </m:r>
            </m:sup>
          </m:sSubSup>
          <m:r>
            <m:rPr>
              <m:sty m:val="p"/>
            </m:rPr>
            <w:rPr>
              <w:rFonts w:ascii="Cambria Math" w:eastAsiaTheme="minorEastAsia" w:hAnsi="Cambria Math"/>
            </w:rPr>
            <m:t>+…+</m:t>
          </m:r>
          <m:sSubSup>
            <m:sSubSupPr>
              <m:ctrlPr>
                <w:rPr>
                  <w:rFonts w:ascii="Cambria Math" w:eastAsiaTheme="minorEastAsia" w:hAnsi="Cambria Math"/>
                </w:rPr>
              </m:ctrlPr>
            </m:sSubSupPr>
            <m:e>
              <m:r>
                <m:rPr>
                  <m:sty m:val="p"/>
                </m:rPr>
                <w:rPr>
                  <w:rFonts w:ascii="Cambria Math" w:eastAsiaTheme="minorEastAsia" w:hAnsi="Cambria Math"/>
                </w:rPr>
                <m:t>Z</m:t>
              </m:r>
            </m:e>
            <m:sub>
              <m:r>
                <m:rPr>
                  <m:sty m:val="p"/>
                </m:rPr>
                <w:rPr>
                  <w:rFonts w:ascii="Cambria Math" w:eastAsiaTheme="minorEastAsia" w:hAnsi="Cambria Math"/>
                </w:rPr>
                <m:t>n</m:t>
              </m:r>
            </m:sub>
            <m:sup>
              <m:r>
                <m:rPr>
                  <m:sty m:val="p"/>
                </m:rPr>
                <w:rPr>
                  <w:rFonts w:ascii="Cambria Math" w:eastAsiaTheme="minorEastAsia" w:hAnsi="Cambria Math"/>
                </w:rPr>
                <m:t>2</m:t>
              </m:r>
            </m:sup>
          </m:sSubSup>
        </m:oMath>
      </m:oMathPara>
    </w:p>
    <w:p w14:paraId="28665EE7" w14:textId="5DC72D4D" w:rsidR="004D6F39" w:rsidRPr="00852004" w:rsidRDefault="00852004" w:rsidP="00DE79F2">
      <w:pPr>
        <w:rPr>
          <w:rFonts w:eastAsiaTheme="minorEastAsia"/>
        </w:rPr>
      </w:pPr>
      <m:oMath>
        <m:r>
          <m:rPr>
            <m:sty m:val="p"/>
          </m:rPr>
          <w:rPr>
            <w:rFonts w:ascii="Cambria Math" w:hAnsi="Cambria Math"/>
          </w:rPr>
          <m:t>K</m:t>
        </m:r>
      </m:oMath>
      <w:r w:rsidR="004D6F39" w:rsidRPr="00852004">
        <w:rPr>
          <w:rFonts w:eastAsiaTheme="minorEastAsia"/>
        </w:rPr>
        <w:t xml:space="preserve"> has </w:t>
      </w:r>
      <m:oMath>
        <m:r>
          <m:rPr>
            <m:sty m:val="p"/>
          </m:rPr>
          <w:rPr>
            <w:rFonts w:ascii="Cambria Math" w:eastAsiaTheme="minorEastAsia" w:hAnsi="Cambria Math"/>
          </w:rPr>
          <m:t>n</m:t>
        </m:r>
      </m:oMath>
      <w:r w:rsidR="004D6F39" w:rsidRPr="00852004">
        <w:rPr>
          <w:rFonts w:eastAsiaTheme="minorEastAsia"/>
        </w:rPr>
        <w:t xml:space="preserve"> degrees of freedom, since we can freely choose </w:t>
      </w:r>
      <m:oMath>
        <m:r>
          <m:rPr>
            <m:sty m:val="p"/>
          </m:rPr>
          <w:rPr>
            <w:rFonts w:ascii="Cambria Math" w:eastAsiaTheme="minorEastAsia" w:hAnsi="Cambria Math"/>
          </w:rPr>
          <m:t>n</m:t>
        </m:r>
      </m:oMath>
      <w:r w:rsidR="004D6F39" w:rsidRPr="00852004">
        <w:rPr>
          <w:rFonts w:eastAsiaTheme="minorEastAsia"/>
        </w:rPr>
        <w:t xml:space="preserve"> standard normal random variables here. The degrees of freedom is important, since the tables we will use will provide values for specific degrees of freedom.</w:t>
      </w:r>
    </w:p>
    <w:p w14:paraId="599E0A52" w14:textId="2136B93D" w:rsidR="004D6F39" w:rsidRPr="00852004" w:rsidRDefault="004D6F39" w:rsidP="00DE79F2">
      <w:pPr>
        <w:rPr>
          <w:rFonts w:eastAsiaTheme="minorEastAsia"/>
        </w:rPr>
      </w:pPr>
      <w:r w:rsidRPr="00852004">
        <w:rPr>
          <w:rFonts w:eastAsiaTheme="minorEastAsia"/>
        </w:rPr>
        <w:t xml:space="preserve">The distribution of </w:t>
      </w:r>
      <m:oMath>
        <m:r>
          <m:rPr>
            <m:sty m:val="p"/>
          </m:rPr>
          <w:rPr>
            <w:rFonts w:ascii="Cambria Math" w:eastAsiaTheme="minorEastAsia" w:hAnsi="Cambria Math"/>
          </w:rPr>
          <m:t>K</m:t>
        </m:r>
      </m:oMath>
      <w:r w:rsidRPr="00852004">
        <w:rPr>
          <w:rFonts w:eastAsiaTheme="minorEastAsia"/>
        </w:rPr>
        <w:t xml:space="preserve"> is described as </w:t>
      </w:r>
      <m:oMath>
        <m:r>
          <m:rPr>
            <m:sty m:val="p"/>
          </m:rPr>
          <w:rPr>
            <w:rFonts w:ascii="Cambria Math" w:eastAsiaTheme="minorEastAsia" w:hAnsi="Cambria Math"/>
          </w:rPr>
          <m:t>K~</m:t>
        </m:r>
        <m:sSubSup>
          <m:sSubSupPr>
            <m:ctrlPr>
              <w:rPr>
                <w:rFonts w:ascii="Cambria Math" w:eastAsiaTheme="minorEastAsia" w:hAnsi="Cambria Math"/>
              </w:rPr>
            </m:ctrlPr>
          </m:sSubSupPr>
          <m:e>
            <m:r>
              <m:rPr>
                <m:sty m:val="p"/>
              </m:rPr>
              <w:rPr>
                <w:rFonts w:ascii="Cambria Math" w:eastAsiaTheme="minorEastAsia" w:hAnsi="Cambria Math"/>
              </w:rPr>
              <m:t>χ</m:t>
            </m:r>
          </m:e>
          <m:sub>
            <m:r>
              <m:rPr>
                <m:sty m:val="p"/>
              </m:rPr>
              <w:rPr>
                <w:rFonts w:ascii="Cambria Math" w:eastAsiaTheme="minorEastAsia" w:hAnsi="Cambria Math"/>
              </w:rPr>
              <m:t>n</m:t>
            </m:r>
          </m:sub>
          <m:sup>
            <m:r>
              <m:rPr>
                <m:sty m:val="p"/>
              </m:rPr>
              <w:rPr>
                <w:rFonts w:ascii="Cambria Math" w:eastAsiaTheme="minorEastAsia" w:hAnsi="Cambria Math"/>
              </w:rPr>
              <m:t>2</m:t>
            </m:r>
          </m:sup>
        </m:sSubSup>
      </m:oMath>
      <w:r w:rsidRPr="00852004">
        <w:rPr>
          <w:rFonts w:eastAsiaTheme="minorEastAsia"/>
        </w:rPr>
        <w:t>.</w:t>
      </w:r>
    </w:p>
    <w:p w14:paraId="7286CE2F" w14:textId="66A6CF67" w:rsidR="004D6F39" w:rsidRPr="00852004" w:rsidRDefault="004D6F39" w:rsidP="00DE79F2">
      <w:pPr>
        <w:rPr>
          <w:rFonts w:eastAsiaTheme="minorEastAsia"/>
        </w:rPr>
      </w:pPr>
      <w:r w:rsidRPr="00852004">
        <w:rPr>
          <w:rFonts w:eastAsiaTheme="minorEastAsia"/>
        </w:rPr>
        <w:t>The curve for a chi-square random variable looks like this:</w:t>
      </w:r>
    </w:p>
    <w:p w14:paraId="5BB25899" w14:textId="084F7B9D" w:rsidR="004D6F39" w:rsidRPr="00852004" w:rsidRDefault="004D6F39" w:rsidP="00303915">
      <w:pPr>
        <w:jc w:val="center"/>
      </w:pPr>
      <w:r w:rsidRPr="00852004">
        <w:rPr>
          <w:noProof/>
        </w:rPr>
        <w:drawing>
          <wp:inline distT="0" distB="0" distL="0" distR="0" wp14:anchorId="36EEC24A" wp14:editId="3FECBF82">
            <wp:extent cx="2684352" cy="1067968"/>
            <wp:effectExtent l="0" t="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8">
                      <a:extLst>
                        <a:ext uri="{96DAC541-7B7A-43D3-8B79-37D633B846F1}">
                          <asvg:svgBlip xmlns:asvg="http://schemas.microsoft.com/office/drawing/2016/SVG/main" r:embed="rId9"/>
                        </a:ext>
                      </a:extLst>
                    </a:blip>
                    <a:stretch>
                      <a:fillRect/>
                    </a:stretch>
                  </pic:blipFill>
                  <pic:spPr>
                    <a:xfrm>
                      <a:off x="0" y="0"/>
                      <a:ext cx="2684352" cy="1067968"/>
                    </a:xfrm>
                    <a:prstGeom prst="rect">
                      <a:avLst/>
                    </a:prstGeom>
                  </pic:spPr>
                </pic:pic>
              </a:graphicData>
            </a:graphic>
          </wp:inline>
        </w:drawing>
      </w:r>
    </w:p>
    <w:p w14:paraId="6C45D906" w14:textId="2C983212" w:rsidR="004D6F39" w:rsidRPr="00852004" w:rsidRDefault="004D6F39" w:rsidP="00DE79F2">
      <w:pPr>
        <w:rPr>
          <w:rFonts w:eastAsiaTheme="minorEastAsia"/>
        </w:rPr>
      </w:pPr>
      <w:r w:rsidRPr="00852004">
        <w:t xml:space="preserve">This graph is for </w:t>
      </w:r>
      <m:oMath>
        <m:r>
          <m:rPr>
            <m:sty m:val="p"/>
          </m:rPr>
          <w:rPr>
            <w:rFonts w:ascii="Cambria Math" w:hAnsi="Cambria Math"/>
          </w:rPr>
          <m:t>n=8</m:t>
        </m:r>
      </m:oMath>
      <w:r w:rsidRPr="00852004">
        <w:rPr>
          <w:rFonts w:eastAsiaTheme="minorEastAsia"/>
        </w:rPr>
        <w:t xml:space="preserve">. Notice how the tail is longer than is present in a standard normal distribution. We will be learning how to calculate the area covered by </w:t>
      </w:r>
      <m:oMath>
        <m:r>
          <m:rPr>
            <m:sty m:val="p"/>
          </m:rPr>
          <w:rPr>
            <w:rFonts w:ascii="Cambria Math" w:eastAsiaTheme="minorEastAsia" w:hAnsi="Cambria Math"/>
          </w:rPr>
          <m:t>α</m:t>
        </m:r>
      </m:oMath>
      <w:r w:rsidRPr="00852004">
        <w:rPr>
          <w:rFonts w:eastAsiaTheme="minorEastAsia"/>
        </w:rPr>
        <w:t xml:space="preserve"> later on.</w:t>
      </w:r>
    </w:p>
    <w:p w14:paraId="13610FE4" w14:textId="0DAB520E" w:rsidR="004D6F39" w:rsidRPr="00852004" w:rsidRDefault="004D6F39" w:rsidP="00DE79F2">
      <w:pPr>
        <w:rPr>
          <w:rFonts w:eastAsiaTheme="minorEastAsia"/>
        </w:rPr>
      </w:pPr>
    </w:p>
    <w:p w14:paraId="0077ADB8" w14:textId="487567EB" w:rsidR="004D6F39" w:rsidRPr="00852004" w:rsidRDefault="004D6F39" w:rsidP="00DE79F2">
      <w:pPr>
        <w:rPr>
          <w:rFonts w:eastAsiaTheme="minorEastAsia"/>
        </w:rPr>
      </w:pPr>
      <w:r w:rsidRPr="00852004">
        <w:rPr>
          <w:rFonts w:eastAsiaTheme="minorEastAsia"/>
        </w:rPr>
        <w:t xml:space="preserve">Chi-square random variables are related to gamma random variables. If we have a random variable </w:t>
      </w:r>
      <m:oMath>
        <m:r>
          <m:rPr>
            <m:sty m:val="p"/>
          </m:rPr>
          <w:rPr>
            <w:rFonts w:ascii="Cambria Math" w:eastAsiaTheme="minorEastAsia" w:hAnsi="Cambria Math"/>
          </w:rPr>
          <m:t>X~gamma</m:t>
        </m:r>
        <m:d>
          <m:dPr>
            <m:ctrlPr>
              <w:rPr>
                <w:rFonts w:ascii="Cambria Math" w:eastAsiaTheme="minorEastAsia" w:hAnsi="Cambria Math"/>
              </w:rPr>
            </m:ctrlPr>
          </m:dPr>
          <m:e>
            <m:f>
              <m:fPr>
                <m:ctrlPr>
                  <w:rPr>
                    <w:rFonts w:ascii="Cambria Math" w:eastAsiaTheme="minorEastAsia" w:hAnsi="Cambria Math"/>
                  </w:rPr>
                </m:ctrlPr>
              </m:fPr>
              <m:num>
                <m:r>
                  <m:rPr>
                    <m:sty m:val="p"/>
                  </m:rPr>
                  <w:rPr>
                    <w:rFonts w:ascii="Cambria Math" w:eastAsiaTheme="minorEastAsia" w:hAnsi="Cambria Math"/>
                  </w:rPr>
                  <m:t>n</m:t>
                </m:r>
              </m:num>
              <m:den>
                <m:r>
                  <m:rPr>
                    <m:sty m:val="p"/>
                  </m:rPr>
                  <w:rPr>
                    <w:rFonts w:ascii="Cambria Math" w:eastAsiaTheme="minorEastAsia" w:hAnsi="Cambria Math"/>
                  </w:rPr>
                  <m:t>2</m:t>
                </m:r>
              </m:den>
            </m:f>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1</m:t>
                </m:r>
              </m:num>
              <m:den>
                <m:r>
                  <m:rPr>
                    <m:sty m:val="p"/>
                  </m:rPr>
                  <w:rPr>
                    <w:rFonts w:ascii="Cambria Math" w:eastAsiaTheme="minorEastAsia" w:hAnsi="Cambria Math"/>
                  </w:rPr>
                  <m:t>2</m:t>
                </m:r>
              </m:den>
            </m:f>
          </m:e>
        </m:d>
      </m:oMath>
      <w:r w:rsidRPr="00852004">
        <w:rPr>
          <w:rFonts w:eastAsiaTheme="minorEastAsia"/>
        </w:rPr>
        <w:t xml:space="preserve">, i.e. </w:t>
      </w:r>
      <m:oMath>
        <m:r>
          <m:rPr>
            <m:sty m:val="p"/>
          </m:rPr>
          <w:rPr>
            <w:rFonts w:ascii="Cambria Math" w:eastAsiaTheme="minorEastAsia" w:hAnsi="Cambria Math"/>
          </w:rPr>
          <m:t>α=</m:t>
        </m:r>
        <m:f>
          <m:fPr>
            <m:ctrlPr>
              <w:rPr>
                <w:rFonts w:ascii="Cambria Math" w:eastAsiaTheme="minorEastAsia" w:hAnsi="Cambria Math"/>
              </w:rPr>
            </m:ctrlPr>
          </m:fPr>
          <m:num>
            <m:r>
              <m:rPr>
                <m:sty m:val="p"/>
              </m:rPr>
              <w:rPr>
                <w:rFonts w:ascii="Cambria Math" w:eastAsiaTheme="minorEastAsia" w:hAnsi="Cambria Math"/>
              </w:rPr>
              <m:t>n</m:t>
            </m:r>
          </m:num>
          <m:den>
            <m:r>
              <m:rPr>
                <m:sty m:val="p"/>
              </m:rPr>
              <w:rPr>
                <w:rFonts w:ascii="Cambria Math" w:eastAsiaTheme="minorEastAsia" w:hAnsi="Cambria Math"/>
              </w:rPr>
              <m:t>2</m:t>
            </m:r>
          </m:den>
        </m:f>
      </m:oMath>
      <w:r w:rsidRPr="00852004">
        <w:rPr>
          <w:rFonts w:eastAsiaTheme="minorEastAsia"/>
        </w:rPr>
        <w:t xml:space="preserve"> and </w:t>
      </w:r>
      <m:oMath>
        <m:r>
          <m:rPr>
            <m:sty m:val="p"/>
          </m:rPr>
          <w:rPr>
            <w:rFonts w:ascii="Cambria Math" w:eastAsiaTheme="minorEastAsia" w:hAnsi="Cambria Math"/>
          </w:rPr>
          <m:t>β=</m:t>
        </m:r>
        <m:f>
          <m:fPr>
            <m:ctrlPr>
              <w:rPr>
                <w:rFonts w:ascii="Cambria Math" w:eastAsiaTheme="minorEastAsia" w:hAnsi="Cambria Math"/>
              </w:rPr>
            </m:ctrlPr>
          </m:fPr>
          <m:num>
            <m:r>
              <m:rPr>
                <m:sty m:val="p"/>
              </m:rPr>
              <w:rPr>
                <w:rFonts w:ascii="Cambria Math" w:eastAsiaTheme="minorEastAsia" w:hAnsi="Cambria Math"/>
              </w:rPr>
              <m:t>1</m:t>
            </m:r>
          </m:num>
          <m:den>
            <m:r>
              <m:rPr>
                <m:sty m:val="p"/>
              </m:rPr>
              <w:rPr>
                <w:rFonts w:ascii="Cambria Math" w:eastAsiaTheme="minorEastAsia" w:hAnsi="Cambria Math"/>
              </w:rPr>
              <m:t>2</m:t>
            </m:r>
          </m:den>
        </m:f>
      </m:oMath>
      <w:r w:rsidRPr="00852004">
        <w:rPr>
          <w:rFonts w:eastAsiaTheme="minorEastAsia"/>
        </w:rPr>
        <w:t xml:space="preserve">, this would be the same as a chi-square random variable with </w:t>
      </w:r>
      <m:oMath>
        <m:r>
          <m:rPr>
            <m:sty m:val="p"/>
          </m:rPr>
          <w:rPr>
            <w:rFonts w:ascii="Cambria Math" w:eastAsiaTheme="minorEastAsia" w:hAnsi="Cambria Math"/>
          </w:rPr>
          <m:t>n</m:t>
        </m:r>
      </m:oMath>
      <w:r w:rsidRPr="00852004">
        <w:rPr>
          <w:rFonts w:eastAsiaTheme="minorEastAsia"/>
        </w:rPr>
        <w:t xml:space="preserve"> degrees of freedom. Thus, we can have a formula for CDF:</w:t>
      </w:r>
    </w:p>
    <w:p w14:paraId="5F8892F2" w14:textId="7A0795E6" w:rsidR="004D6F39" w:rsidRPr="00852004" w:rsidRDefault="00012904" w:rsidP="00DE79F2">
      <w:pPr>
        <w:rPr>
          <w:rFonts w:eastAsiaTheme="minorEastAsia"/>
        </w:rPr>
      </w:pPr>
      <m:oMathPara>
        <m:oMathParaPr>
          <m:jc m:val="left"/>
        </m:oMathParaPr>
        <m:oMath>
          <m:sSub>
            <m:sSubPr>
              <m:ctrlPr>
                <w:rPr>
                  <w:rFonts w:ascii="Cambria Math" w:hAnsi="Cambria Math"/>
                </w:rPr>
              </m:ctrlPr>
            </m:sSubPr>
            <m:e>
              <m:r>
                <m:rPr>
                  <m:sty m:val="p"/>
                </m:rPr>
                <w:rPr>
                  <w:rFonts w:ascii="Cambria Math" w:hAnsi="Cambria Math"/>
                </w:rPr>
                <m:t>f</m:t>
              </m:r>
            </m:e>
            <m:sub>
              <m:r>
                <m:rPr>
                  <m:sty m:val="p"/>
                </m:rPr>
                <w:rPr>
                  <w:rFonts w:ascii="Cambria Math" w:hAnsi="Cambria Math"/>
                </w:rPr>
                <m:t>K</m:t>
              </m:r>
            </m:sub>
          </m:sSub>
          <m:d>
            <m:dPr>
              <m:ctrlPr>
                <w:rPr>
                  <w:rFonts w:ascii="Cambria Math" w:hAnsi="Cambria Math"/>
                </w:rPr>
              </m:ctrlPr>
            </m:dPr>
            <m:e>
              <m:r>
                <m:rPr>
                  <m:sty m:val="p"/>
                </m:rPr>
                <w:rPr>
                  <w:rFonts w:ascii="Cambria Math" w:hAnsi="Cambria Math"/>
                </w:rPr>
                <m:t>k</m:t>
              </m:r>
            </m:e>
          </m:d>
          <m:r>
            <m:rPr>
              <m:sty m:val="p"/>
            </m:rPr>
            <w:rPr>
              <w:rFonts w:ascii="Cambria Math" w:hAnsi="Cambria Math"/>
            </w:rPr>
            <m:t>=</m:t>
          </m:r>
          <m:f>
            <m:fPr>
              <m:ctrlPr>
                <w:rPr>
                  <w:rFonts w:ascii="Cambria Math" w:hAnsi="Cambria Math"/>
                </w:rPr>
              </m:ctrlPr>
            </m:fPr>
            <m:num>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p>
                <m:sSupPr>
                  <m:ctrlPr>
                    <w:rPr>
                      <w:rFonts w:ascii="Cambria Math" w:hAnsi="Cambria Math"/>
                    </w:rPr>
                  </m:ctrlPr>
                </m:sSupPr>
                <m:e>
                  <m:r>
                    <m:rPr>
                      <m:sty m:val="p"/>
                    </m:rPr>
                    <w:rPr>
                      <w:rFonts w:ascii="Cambria Math" w:hAnsi="Cambria Math"/>
                    </w:rPr>
                    <m:t>e</m:t>
                  </m:r>
                </m:e>
                <m:sup>
                  <m:r>
                    <m:rPr>
                      <m:sty m:val="p"/>
                    </m:rPr>
                    <w:rPr>
                      <w:rFonts w:ascii="Cambria Math" w:hAnsi="Cambria Math"/>
                    </w:rPr>
                    <m:t>-</m:t>
                  </m:r>
                  <m:f>
                    <m:fPr>
                      <m:ctrlPr>
                        <w:rPr>
                          <w:rFonts w:ascii="Cambria Math" w:hAnsi="Cambria Math"/>
                        </w:rPr>
                      </m:ctrlPr>
                    </m:fPr>
                    <m:num>
                      <m:r>
                        <m:rPr>
                          <m:sty m:val="p"/>
                        </m:rPr>
                        <w:rPr>
                          <w:rFonts w:ascii="Cambria Math" w:hAnsi="Cambria Math"/>
                        </w:rPr>
                        <m:t>k</m:t>
                      </m:r>
                    </m:num>
                    <m:den>
                      <m:r>
                        <m:rPr>
                          <m:sty m:val="p"/>
                        </m:rPr>
                        <w:rPr>
                          <w:rFonts w:ascii="Cambria Math" w:hAnsi="Cambria Math"/>
                        </w:rPr>
                        <m:t>2</m:t>
                      </m:r>
                    </m:den>
                  </m:f>
                </m:sup>
              </m:sSup>
              <m:sSup>
                <m:sSupPr>
                  <m:ctrlPr>
                    <w:rPr>
                      <w:rFonts w:ascii="Cambria Math" w:hAnsi="Cambria Math"/>
                    </w:rPr>
                  </m:ctrlPr>
                </m:sSupPr>
                <m:e>
                  <m:d>
                    <m:dPr>
                      <m:ctrlPr>
                        <w:rPr>
                          <w:rFonts w:ascii="Cambria Math" w:hAnsi="Cambria Math"/>
                        </w:rPr>
                      </m:ctrlPr>
                    </m:dPr>
                    <m:e>
                      <m:f>
                        <m:fPr>
                          <m:ctrlPr>
                            <w:rPr>
                              <w:rFonts w:ascii="Cambria Math" w:hAnsi="Cambria Math"/>
                            </w:rPr>
                          </m:ctrlPr>
                        </m:fPr>
                        <m:num>
                          <m:r>
                            <m:rPr>
                              <m:sty m:val="p"/>
                            </m:rPr>
                            <w:rPr>
                              <w:rFonts w:ascii="Cambria Math" w:hAnsi="Cambria Math"/>
                            </w:rPr>
                            <m:t>k</m:t>
                          </m:r>
                        </m:num>
                        <m:den>
                          <m:r>
                            <m:rPr>
                              <m:sty m:val="p"/>
                            </m:rPr>
                            <w:rPr>
                              <w:rFonts w:ascii="Cambria Math" w:hAnsi="Cambria Math"/>
                            </w:rPr>
                            <m:t>2</m:t>
                          </m:r>
                        </m:den>
                      </m:f>
                    </m:e>
                  </m:d>
                </m:e>
                <m:sup>
                  <m:f>
                    <m:fPr>
                      <m:ctrlPr>
                        <w:rPr>
                          <w:rFonts w:ascii="Cambria Math" w:hAnsi="Cambria Math"/>
                        </w:rPr>
                      </m:ctrlPr>
                    </m:fPr>
                    <m:num>
                      <m:r>
                        <m:rPr>
                          <m:sty m:val="p"/>
                        </m:rPr>
                        <w:rPr>
                          <w:rFonts w:ascii="Cambria Math" w:hAnsi="Cambria Math"/>
                        </w:rPr>
                        <m:t>n</m:t>
                      </m:r>
                    </m:num>
                    <m:den>
                      <m:r>
                        <m:rPr>
                          <m:sty m:val="p"/>
                        </m:rPr>
                        <w:rPr>
                          <w:rFonts w:ascii="Cambria Math" w:hAnsi="Cambria Math"/>
                        </w:rPr>
                        <m:t>2</m:t>
                      </m:r>
                    </m:den>
                  </m:f>
                  <m:r>
                    <m:rPr>
                      <m:sty m:val="p"/>
                    </m:rPr>
                    <w:rPr>
                      <w:rFonts w:ascii="Cambria Math" w:hAnsi="Cambria Math"/>
                    </w:rPr>
                    <m:t>-1</m:t>
                  </m:r>
                </m:sup>
              </m:sSup>
            </m:num>
            <m:den>
              <m:r>
                <m:rPr>
                  <m:sty m:val="p"/>
                </m:rPr>
                <w:rPr>
                  <w:rFonts w:ascii="Cambria Math" w:hAnsi="Cambria Math"/>
                </w:rPr>
                <m:t>Γ</m:t>
              </m:r>
              <m:d>
                <m:dPr>
                  <m:ctrlPr>
                    <w:rPr>
                      <w:rFonts w:ascii="Cambria Math" w:hAnsi="Cambria Math"/>
                    </w:rPr>
                  </m:ctrlPr>
                </m:dPr>
                <m:e>
                  <m:f>
                    <m:fPr>
                      <m:ctrlPr>
                        <w:rPr>
                          <w:rFonts w:ascii="Cambria Math" w:hAnsi="Cambria Math"/>
                        </w:rPr>
                      </m:ctrlPr>
                    </m:fPr>
                    <m:num>
                      <m:r>
                        <m:rPr>
                          <m:sty m:val="p"/>
                        </m:rPr>
                        <w:rPr>
                          <w:rFonts w:ascii="Cambria Math" w:hAnsi="Cambria Math"/>
                        </w:rPr>
                        <m:t>n</m:t>
                      </m:r>
                    </m:num>
                    <m:den>
                      <m:r>
                        <m:rPr>
                          <m:sty m:val="p"/>
                        </m:rPr>
                        <w:rPr>
                          <w:rFonts w:ascii="Cambria Math" w:hAnsi="Cambria Math"/>
                        </w:rPr>
                        <m:t>2</m:t>
                      </m:r>
                    </m:den>
                  </m:f>
                </m:e>
              </m:d>
            </m:den>
          </m:f>
        </m:oMath>
      </m:oMathPara>
    </w:p>
    <w:p w14:paraId="6E45FDA8" w14:textId="763157CD" w:rsidR="004D6F39" w:rsidRPr="00852004" w:rsidRDefault="004D6F39" w:rsidP="00DE79F2">
      <w:pPr>
        <w:rPr>
          <w:rFonts w:eastAsiaTheme="minorEastAsia"/>
        </w:rPr>
      </w:pPr>
      <w:r w:rsidRPr="00852004">
        <w:rPr>
          <w:rFonts w:eastAsiaTheme="minorEastAsia"/>
        </w:rPr>
        <w:t>However, we do not need this equation, since we cannot use it. A closed form solution does not exist for chi-square random variables. We will have to rely on tables.</w:t>
      </w:r>
    </w:p>
    <w:p w14:paraId="1A0E25C5" w14:textId="77777777" w:rsidR="00303915" w:rsidRPr="00852004" w:rsidRDefault="00303915">
      <w:pPr>
        <w:rPr>
          <w:rFonts w:eastAsiaTheme="minorEastAsia"/>
          <w:b/>
          <w:bCs/>
        </w:rPr>
      </w:pPr>
      <w:r w:rsidRPr="00852004">
        <w:rPr>
          <w:rFonts w:eastAsiaTheme="minorEastAsia"/>
        </w:rPr>
        <w:br w:type="page"/>
      </w:r>
    </w:p>
    <w:p w14:paraId="6B91668B" w14:textId="18A89770" w:rsidR="004D6F39" w:rsidRPr="00852004" w:rsidRDefault="00852004" w:rsidP="004D6F39">
      <w:pPr>
        <w:pStyle w:val="Heading2"/>
      </w:pPr>
      <w:bookmarkStart w:id="2" w:name="_Toc63699483"/>
      <m:oMath>
        <m:r>
          <m:rPr>
            <m:sty m:val="b"/>
          </m:rPr>
          <w:rPr>
            <w:rFonts w:ascii="Cambria Math" w:hAnsi="Cambria Math"/>
          </w:rPr>
          <m:t>t</m:t>
        </m:r>
      </m:oMath>
      <w:r w:rsidR="004D6F39" w:rsidRPr="00852004">
        <w:t>-Distribution</w:t>
      </w:r>
      <w:bookmarkEnd w:id="2"/>
    </w:p>
    <w:p w14:paraId="0FE32CF8" w14:textId="2B4F06BD" w:rsidR="004D6F39" w:rsidRPr="00852004" w:rsidRDefault="004D6F39" w:rsidP="004D6F39">
      <w:pPr>
        <w:rPr>
          <w:rFonts w:eastAsiaTheme="minorEastAsia"/>
        </w:rPr>
      </w:pPr>
      <w:r w:rsidRPr="00852004">
        <w:t xml:space="preserve">A </w:t>
      </w:r>
      <m:oMath>
        <m:r>
          <m:rPr>
            <m:sty m:val="p"/>
          </m:rPr>
          <w:rPr>
            <w:rFonts w:ascii="Cambria Math" w:hAnsi="Cambria Math"/>
          </w:rPr>
          <m:t>t</m:t>
        </m:r>
      </m:oMath>
      <w:r w:rsidRPr="00852004">
        <w:t xml:space="preserve">-distribution is defined by two random variables, a standard normal random variable, </w:t>
      </w:r>
      <m:oMath>
        <m:r>
          <m:rPr>
            <m:sty m:val="p"/>
          </m:rPr>
          <w:rPr>
            <w:rFonts w:ascii="Cambria Math" w:hAnsi="Cambria Math"/>
          </w:rPr>
          <m:t>Z~N</m:t>
        </m:r>
        <m:d>
          <m:dPr>
            <m:ctrlPr>
              <w:rPr>
                <w:rFonts w:ascii="Cambria Math" w:hAnsi="Cambria Math"/>
              </w:rPr>
            </m:ctrlPr>
          </m:dPr>
          <m:e>
            <m:r>
              <m:rPr>
                <m:sty m:val="p"/>
              </m:rPr>
              <w:rPr>
                <w:rFonts w:ascii="Cambria Math" w:hAnsi="Cambria Math"/>
              </w:rPr>
              <m:t>0, 1</m:t>
            </m:r>
          </m:e>
        </m:d>
      </m:oMath>
      <w:r w:rsidRPr="00852004">
        <w:rPr>
          <w:rFonts w:eastAsiaTheme="minorEastAsia"/>
        </w:rPr>
        <w:t xml:space="preserve">, and a chi-square random variable, </w:t>
      </w:r>
      <m:oMath>
        <m:r>
          <m:rPr>
            <m:sty m:val="p"/>
          </m:rPr>
          <w:rPr>
            <w:rFonts w:ascii="Cambria Math" w:eastAsiaTheme="minorEastAsia" w:hAnsi="Cambria Math"/>
          </w:rPr>
          <m:t>K~</m:t>
        </m:r>
        <m:sSubSup>
          <m:sSubSupPr>
            <m:ctrlPr>
              <w:rPr>
                <w:rFonts w:ascii="Cambria Math" w:eastAsiaTheme="minorEastAsia" w:hAnsi="Cambria Math"/>
              </w:rPr>
            </m:ctrlPr>
          </m:sSubSupPr>
          <m:e>
            <m:r>
              <m:rPr>
                <m:sty m:val="p"/>
              </m:rPr>
              <w:rPr>
                <w:rFonts w:ascii="Cambria Math" w:eastAsiaTheme="minorEastAsia" w:hAnsi="Cambria Math"/>
              </w:rPr>
              <m:t>χ</m:t>
            </m:r>
          </m:e>
          <m:sub>
            <m:r>
              <m:rPr>
                <m:sty m:val="p"/>
              </m:rPr>
              <w:rPr>
                <w:rFonts w:ascii="Cambria Math" w:eastAsiaTheme="minorEastAsia" w:hAnsi="Cambria Math"/>
              </w:rPr>
              <m:t>n</m:t>
            </m:r>
          </m:sub>
          <m:sup>
            <m:r>
              <m:rPr>
                <m:sty m:val="p"/>
              </m:rPr>
              <w:rPr>
                <w:rFonts w:ascii="Cambria Math" w:eastAsiaTheme="minorEastAsia" w:hAnsi="Cambria Math"/>
              </w:rPr>
              <m:t>2</m:t>
            </m:r>
          </m:sup>
        </m:sSubSup>
      </m:oMath>
      <w:r w:rsidRPr="00852004">
        <w:rPr>
          <w:rFonts w:eastAsiaTheme="minorEastAsia"/>
        </w:rPr>
        <w:t>.</w:t>
      </w:r>
    </w:p>
    <w:p w14:paraId="1C4FA8C2" w14:textId="0CFF8B02" w:rsidR="004D6F39" w:rsidRPr="00852004" w:rsidRDefault="004D6F39" w:rsidP="004D6F39">
      <w:pPr>
        <w:rPr>
          <w:rFonts w:eastAsiaTheme="minorEastAsia"/>
        </w:rPr>
      </w:pPr>
      <w:r w:rsidRPr="00852004">
        <w:rPr>
          <w:rFonts w:eastAsiaTheme="minorEastAsia"/>
        </w:rPr>
        <w:t xml:space="preserve">A </w:t>
      </w:r>
      <m:oMath>
        <m:r>
          <m:rPr>
            <m:sty m:val="p"/>
          </m:rPr>
          <w:rPr>
            <w:rFonts w:ascii="Cambria Math" w:eastAsiaTheme="minorEastAsia" w:hAnsi="Cambria Math"/>
          </w:rPr>
          <m:t>t</m:t>
        </m:r>
      </m:oMath>
      <w:r w:rsidRPr="00852004">
        <w:rPr>
          <w:rFonts w:eastAsiaTheme="minorEastAsia"/>
        </w:rPr>
        <w:t xml:space="preserve">-distribution with </w:t>
      </w:r>
      <m:oMath>
        <m:r>
          <m:rPr>
            <m:sty m:val="p"/>
          </m:rPr>
          <w:rPr>
            <w:rFonts w:ascii="Cambria Math" w:eastAsiaTheme="minorEastAsia" w:hAnsi="Cambria Math"/>
          </w:rPr>
          <m:t>n</m:t>
        </m:r>
      </m:oMath>
      <w:r w:rsidRPr="00852004">
        <w:rPr>
          <w:rFonts w:eastAsiaTheme="minorEastAsia"/>
        </w:rPr>
        <w:t xml:space="preserve"> degrees of freedom can be found as</w:t>
      </w:r>
    </w:p>
    <w:p w14:paraId="488F9C11" w14:textId="10716F3C" w:rsidR="004D6F39" w:rsidRPr="00852004" w:rsidRDefault="00012904" w:rsidP="004D6F39">
      <w:pPr>
        <w:rPr>
          <w:rFonts w:eastAsiaTheme="minorEastAsia"/>
        </w:rPr>
      </w:pPr>
      <m:oMathPara>
        <m:oMathParaPr>
          <m:jc m:val="left"/>
        </m:oMathParaPr>
        <m:oMath>
          <m:sSub>
            <m:sSubPr>
              <m:ctrlPr>
                <w:rPr>
                  <w:rFonts w:ascii="Cambria Math" w:eastAsiaTheme="minorEastAsia" w:hAnsi="Cambria Math"/>
                </w:rPr>
              </m:ctrlPr>
            </m:sSubPr>
            <m:e>
              <m:r>
                <m:rPr>
                  <m:sty m:val="p"/>
                </m:rPr>
                <w:rPr>
                  <w:rFonts w:ascii="Cambria Math" w:eastAsiaTheme="minorEastAsia" w:hAnsi="Cambria Math"/>
                </w:rPr>
                <m:t>T</m:t>
              </m:r>
            </m:e>
            <m:sub>
              <m:r>
                <m:rPr>
                  <m:sty m:val="p"/>
                </m:rPr>
                <w:rPr>
                  <w:rFonts w:ascii="Cambria Math" w:eastAsiaTheme="minorEastAsia" w:hAnsi="Cambria Math"/>
                </w:rPr>
                <m:t>n</m:t>
              </m:r>
            </m:sub>
          </m:sSub>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Z</m:t>
              </m:r>
            </m:num>
            <m:den>
              <m:rad>
                <m:radPr>
                  <m:degHide m:val="1"/>
                  <m:ctrlPr>
                    <w:rPr>
                      <w:rFonts w:ascii="Cambria Math" w:eastAsiaTheme="minorEastAsia" w:hAnsi="Cambria Math"/>
                    </w:rPr>
                  </m:ctrlPr>
                </m:radPr>
                <m:deg/>
                <m:e>
                  <m:f>
                    <m:fPr>
                      <m:ctrlPr>
                        <w:rPr>
                          <w:rFonts w:ascii="Cambria Math" w:eastAsiaTheme="minorEastAsia" w:hAnsi="Cambria Math"/>
                        </w:rPr>
                      </m:ctrlPr>
                    </m:fPr>
                    <m:num>
                      <m:r>
                        <m:rPr>
                          <m:sty m:val="p"/>
                        </m:rPr>
                        <w:rPr>
                          <w:rFonts w:ascii="Cambria Math" w:eastAsiaTheme="minorEastAsia" w:hAnsi="Cambria Math"/>
                        </w:rPr>
                        <m:t>K</m:t>
                      </m:r>
                    </m:num>
                    <m:den>
                      <m:r>
                        <m:rPr>
                          <m:sty m:val="p"/>
                        </m:rPr>
                        <w:rPr>
                          <w:rFonts w:ascii="Cambria Math" w:eastAsiaTheme="minorEastAsia" w:hAnsi="Cambria Math"/>
                        </w:rPr>
                        <m:t>n</m:t>
                      </m:r>
                    </m:den>
                  </m:f>
                </m:e>
              </m:rad>
            </m:den>
          </m:f>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Z</m:t>
              </m:r>
            </m:num>
            <m:den>
              <m:rad>
                <m:radPr>
                  <m:degHide m:val="1"/>
                  <m:ctrlPr>
                    <w:rPr>
                      <w:rFonts w:ascii="Cambria Math" w:eastAsiaTheme="minorEastAsia" w:hAnsi="Cambria Math"/>
                    </w:rPr>
                  </m:ctrlPr>
                </m:radPr>
                <m:deg/>
                <m:e>
                  <m:f>
                    <m:fPr>
                      <m:ctrlPr>
                        <w:rPr>
                          <w:rFonts w:ascii="Cambria Math" w:eastAsiaTheme="minorEastAsia" w:hAnsi="Cambria Math"/>
                        </w:rPr>
                      </m:ctrlPr>
                    </m:fPr>
                    <m:num>
                      <m:r>
                        <m:rPr>
                          <m:sty m:val="p"/>
                        </m:rPr>
                        <w:rPr>
                          <w:rFonts w:ascii="Cambria Math" w:eastAsiaTheme="minorEastAsia" w:hAnsi="Cambria Math"/>
                        </w:rPr>
                        <m:t>1</m:t>
                      </m:r>
                    </m:num>
                    <m:den>
                      <m:r>
                        <m:rPr>
                          <m:sty m:val="p"/>
                        </m:rPr>
                        <w:rPr>
                          <w:rFonts w:ascii="Cambria Math" w:eastAsiaTheme="minorEastAsia" w:hAnsi="Cambria Math"/>
                        </w:rPr>
                        <m:t>n</m:t>
                      </m:r>
                    </m:den>
                  </m:f>
                  <m:sSubSup>
                    <m:sSubSupPr>
                      <m:ctrlPr>
                        <w:rPr>
                          <w:rFonts w:ascii="Cambria Math" w:eastAsiaTheme="minorEastAsia" w:hAnsi="Cambria Math"/>
                        </w:rPr>
                      </m:ctrlPr>
                    </m:sSubSupPr>
                    <m:e>
                      <m:r>
                        <m:rPr>
                          <m:sty m:val="p"/>
                        </m:rPr>
                        <w:rPr>
                          <w:rFonts w:ascii="Cambria Math" w:eastAsiaTheme="minorEastAsia" w:hAnsi="Cambria Math"/>
                        </w:rPr>
                        <m:t>χ</m:t>
                      </m:r>
                    </m:e>
                    <m:sub>
                      <m:r>
                        <m:rPr>
                          <m:sty m:val="p"/>
                        </m:rPr>
                        <w:rPr>
                          <w:rFonts w:ascii="Cambria Math" w:eastAsiaTheme="minorEastAsia" w:hAnsi="Cambria Math"/>
                        </w:rPr>
                        <m:t>n</m:t>
                      </m:r>
                    </m:sub>
                    <m:sup>
                      <m:r>
                        <m:rPr>
                          <m:sty m:val="p"/>
                        </m:rPr>
                        <w:rPr>
                          <w:rFonts w:ascii="Cambria Math" w:eastAsiaTheme="minorEastAsia" w:hAnsi="Cambria Math"/>
                        </w:rPr>
                        <m:t>2</m:t>
                      </m:r>
                    </m:sup>
                  </m:sSubSup>
                </m:e>
              </m:rad>
            </m:den>
          </m:f>
        </m:oMath>
      </m:oMathPara>
    </w:p>
    <w:p w14:paraId="1CFA9F1C" w14:textId="55B6B9F4" w:rsidR="004D6F39" w:rsidRPr="00852004" w:rsidRDefault="004D6F39" w:rsidP="004D6F39">
      <w:pPr>
        <w:rPr>
          <w:rFonts w:eastAsiaTheme="minorEastAsia"/>
        </w:rPr>
      </w:pPr>
    </w:p>
    <w:p w14:paraId="5E08BC1A" w14:textId="21677871" w:rsidR="004D6F39" w:rsidRPr="00852004" w:rsidRDefault="004D6F39" w:rsidP="004D6F39">
      <w:pPr>
        <w:rPr>
          <w:rFonts w:eastAsiaTheme="minorEastAsia"/>
        </w:rPr>
      </w:pPr>
      <w:r w:rsidRPr="00852004">
        <w:rPr>
          <w:rFonts w:eastAsiaTheme="minorEastAsia"/>
        </w:rPr>
        <w:t xml:space="preserve">As we increase the value of </w:t>
      </w:r>
      <m:oMath>
        <m:r>
          <m:rPr>
            <m:sty m:val="p"/>
          </m:rPr>
          <w:rPr>
            <w:rFonts w:ascii="Cambria Math" w:eastAsiaTheme="minorEastAsia" w:hAnsi="Cambria Math"/>
          </w:rPr>
          <m:t>n</m:t>
        </m:r>
      </m:oMath>
      <w:r w:rsidRPr="00852004">
        <w:rPr>
          <w:rFonts w:eastAsiaTheme="minorEastAsia"/>
        </w:rPr>
        <w:t>, the height of the curve increases, and the height of the tail decreases.</w:t>
      </w:r>
    </w:p>
    <w:p w14:paraId="706E1729" w14:textId="0ABDC5FF" w:rsidR="004D6F39" w:rsidRPr="00852004" w:rsidRDefault="004D6F39" w:rsidP="00303915">
      <w:pPr>
        <w:jc w:val="center"/>
        <w:rPr>
          <w:rFonts w:eastAsiaTheme="minorEastAsia"/>
        </w:rPr>
      </w:pPr>
      <w:r w:rsidRPr="00852004">
        <w:rPr>
          <w:rFonts w:eastAsiaTheme="minorEastAsia"/>
          <w:noProof/>
        </w:rPr>
        <w:drawing>
          <wp:inline distT="0" distB="0" distL="0" distR="0" wp14:anchorId="6BC487F5" wp14:editId="137B3FDF">
            <wp:extent cx="2348378" cy="1409026"/>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0">
                      <a:extLst>
                        <a:ext uri="{96DAC541-7B7A-43D3-8B79-37D633B846F1}">
                          <asvg:svgBlip xmlns:asvg="http://schemas.microsoft.com/office/drawing/2016/SVG/main" r:embed="rId11"/>
                        </a:ext>
                      </a:extLst>
                    </a:blip>
                    <a:stretch>
                      <a:fillRect/>
                    </a:stretch>
                  </pic:blipFill>
                  <pic:spPr>
                    <a:xfrm>
                      <a:off x="0" y="0"/>
                      <a:ext cx="2348378" cy="1409026"/>
                    </a:xfrm>
                    <a:prstGeom prst="rect">
                      <a:avLst/>
                    </a:prstGeom>
                  </pic:spPr>
                </pic:pic>
              </a:graphicData>
            </a:graphic>
          </wp:inline>
        </w:drawing>
      </w:r>
    </w:p>
    <w:p w14:paraId="2D61739F" w14:textId="04E22F63" w:rsidR="004D6F39" w:rsidRPr="00852004" w:rsidRDefault="004D6F39" w:rsidP="004D6F39">
      <w:pPr>
        <w:rPr>
          <w:rFonts w:eastAsiaTheme="minorEastAsia"/>
        </w:rPr>
      </w:pPr>
      <w:r w:rsidRPr="00852004">
        <w:rPr>
          <w:rFonts w:eastAsiaTheme="minorEastAsia"/>
        </w:rPr>
        <w:t xml:space="preserve">The only difference between the curve for a </w:t>
      </w:r>
      <m:oMath>
        <m:r>
          <m:rPr>
            <m:sty m:val="p"/>
          </m:rPr>
          <w:rPr>
            <w:rFonts w:ascii="Cambria Math" w:eastAsiaTheme="minorEastAsia" w:hAnsi="Cambria Math"/>
          </w:rPr>
          <m:t>t</m:t>
        </m:r>
      </m:oMath>
      <w:r w:rsidRPr="00852004">
        <w:rPr>
          <w:rFonts w:eastAsiaTheme="minorEastAsia"/>
        </w:rPr>
        <w:t>-distribution and that for a standard normal distribution is that this curve has a thicker tail (it does not touch the axis), meaning there are more probabilities under the tail.</w:t>
      </w:r>
    </w:p>
    <w:p w14:paraId="468113BB" w14:textId="2D3ED6FB" w:rsidR="007E3E9A" w:rsidRPr="00852004" w:rsidRDefault="007E3E9A" w:rsidP="00303915">
      <w:pPr>
        <w:jc w:val="center"/>
        <w:rPr>
          <w:rFonts w:eastAsiaTheme="minorEastAsia"/>
        </w:rPr>
      </w:pPr>
      <w:r w:rsidRPr="00852004">
        <w:rPr>
          <w:rFonts w:eastAsiaTheme="minorEastAsia"/>
          <w:noProof/>
        </w:rPr>
        <w:drawing>
          <wp:inline distT="0" distB="0" distL="0" distR="0" wp14:anchorId="391E1B85" wp14:editId="53EFACED">
            <wp:extent cx="2844800" cy="188371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2">
                      <a:extLst>
                        <a:ext uri="{96DAC541-7B7A-43D3-8B79-37D633B846F1}">
                          <asvg:svgBlip xmlns:asvg="http://schemas.microsoft.com/office/drawing/2016/SVG/main" r:embed="rId13"/>
                        </a:ext>
                      </a:extLst>
                    </a:blip>
                    <a:stretch>
                      <a:fillRect/>
                    </a:stretch>
                  </pic:blipFill>
                  <pic:spPr>
                    <a:xfrm>
                      <a:off x="0" y="0"/>
                      <a:ext cx="2850177" cy="1887280"/>
                    </a:xfrm>
                    <a:prstGeom prst="rect">
                      <a:avLst/>
                    </a:prstGeom>
                  </pic:spPr>
                </pic:pic>
              </a:graphicData>
            </a:graphic>
          </wp:inline>
        </w:drawing>
      </w:r>
    </w:p>
    <w:p w14:paraId="5ECA33F9" w14:textId="6BDB8272" w:rsidR="007E3E9A" w:rsidRPr="00852004" w:rsidRDefault="007E3E9A" w:rsidP="004D6F39">
      <w:pPr>
        <w:rPr>
          <w:rFonts w:eastAsiaTheme="minorEastAsia"/>
        </w:rPr>
      </w:pPr>
      <w:r w:rsidRPr="00852004">
        <w:rPr>
          <w:rFonts w:eastAsiaTheme="minorEastAsia"/>
        </w:rPr>
        <w:t xml:space="preserve">As such, it is important that we learn when to use the standard normal distribution and when to use the </w:t>
      </w:r>
      <m:oMath>
        <m:r>
          <m:rPr>
            <m:sty m:val="p"/>
          </m:rPr>
          <w:rPr>
            <w:rFonts w:ascii="Cambria Math" w:eastAsiaTheme="minorEastAsia" w:hAnsi="Cambria Math"/>
          </w:rPr>
          <m:t>t</m:t>
        </m:r>
      </m:oMath>
      <w:r w:rsidRPr="00852004">
        <w:rPr>
          <w:rFonts w:eastAsiaTheme="minorEastAsia"/>
        </w:rPr>
        <w:t>-distribution.</w:t>
      </w:r>
    </w:p>
    <w:p w14:paraId="19721424" w14:textId="77777777" w:rsidR="00A72E56" w:rsidRDefault="00A72E56">
      <w:pPr>
        <w:rPr>
          <w:rFonts w:eastAsiaTheme="minorEastAsia"/>
          <w:b/>
          <w:bCs/>
        </w:rPr>
      </w:pPr>
      <w:r>
        <w:rPr>
          <w:rFonts w:eastAsiaTheme="minorEastAsia"/>
        </w:rPr>
        <w:br w:type="page"/>
      </w:r>
    </w:p>
    <w:p w14:paraId="53571AF0" w14:textId="554D819C" w:rsidR="00AE20AC" w:rsidRPr="00852004" w:rsidRDefault="00852004" w:rsidP="00AE20AC">
      <w:pPr>
        <w:pStyle w:val="Heading2"/>
      </w:pPr>
      <w:bookmarkStart w:id="3" w:name="_Toc63699484"/>
      <m:oMath>
        <m:r>
          <m:rPr>
            <m:sty m:val="b"/>
          </m:rPr>
          <w:rPr>
            <w:rFonts w:ascii="Cambria Math" w:hAnsi="Cambria Math"/>
          </w:rPr>
          <m:t>F</m:t>
        </m:r>
      </m:oMath>
      <w:r w:rsidR="00AE20AC" w:rsidRPr="00852004">
        <w:t>-Distribution</w:t>
      </w:r>
      <w:bookmarkEnd w:id="3"/>
    </w:p>
    <w:p w14:paraId="1C93D67E" w14:textId="6FA7CA25" w:rsidR="00AE20AC" w:rsidRPr="00852004" w:rsidRDefault="00852004" w:rsidP="00AE20AC">
      <w:pPr>
        <w:rPr>
          <w:rFonts w:eastAsiaTheme="minorEastAsia"/>
        </w:rPr>
      </w:pPr>
      <m:oMath>
        <m:r>
          <m:rPr>
            <m:sty m:val="p"/>
          </m:rPr>
          <w:rPr>
            <w:rFonts w:ascii="Cambria Math" w:hAnsi="Cambria Math"/>
          </w:rPr>
          <m:t>F</m:t>
        </m:r>
      </m:oMath>
      <w:r w:rsidR="00AE20AC" w:rsidRPr="00852004">
        <w:t xml:space="preserve">-distributions are defined by two chi-square distributions. If </w:t>
      </w:r>
      <m:oMath>
        <m:sSub>
          <m:sSubPr>
            <m:ctrlPr>
              <w:rPr>
                <w:rFonts w:ascii="Cambria Math" w:hAnsi="Cambria Math"/>
              </w:rPr>
            </m:ctrlPr>
          </m:sSubPr>
          <m:e>
            <m:r>
              <m:rPr>
                <m:sty m:val="p"/>
              </m:rPr>
              <w:rPr>
                <w:rFonts w:ascii="Cambria Math" w:hAnsi="Cambria Math"/>
              </w:rPr>
              <m:t>K</m:t>
            </m:r>
          </m:e>
          <m:sub>
            <m:r>
              <m:rPr>
                <m:sty m:val="p"/>
              </m:rPr>
              <w:rPr>
                <w:rFonts w:ascii="Cambria Math" w:hAnsi="Cambria Math"/>
              </w:rPr>
              <m:t>1</m:t>
            </m:r>
          </m:sub>
        </m:sSub>
        <m:r>
          <m:rPr>
            <m:sty m:val="p"/>
          </m:rPr>
          <w:rPr>
            <w:rFonts w:ascii="Cambria Math" w:hAnsi="Cambria Math"/>
          </w:rPr>
          <m:t>~</m:t>
        </m:r>
        <m:sSubSup>
          <m:sSubSupPr>
            <m:ctrlPr>
              <w:rPr>
                <w:rFonts w:ascii="Cambria Math" w:hAnsi="Cambria Math"/>
              </w:rPr>
            </m:ctrlPr>
          </m:sSubSupPr>
          <m:e>
            <m:r>
              <m:rPr>
                <m:sty m:val="p"/>
              </m:rPr>
              <w:rPr>
                <w:rFonts w:ascii="Cambria Math" w:hAnsi="Cambria Math"/>
              </w:rPr>
              <m:t>χ</m:t>
            </m:r>
          </m:e>
          <m:sub>
            <m:r>
              <m:rPr>
                <m:sty m:val="p"/>
              </m:rPr>
              <w:rPr>
                <w:rFonts w:ascii="Cambria Math" w:hAnsi="Cambria Math"/>
              </w:rPr>
              <m:t>n</m:t>
            </m:r>
          </m:sub>
          <m:sup>
            <m:r>
              <m:rPr>
                <m:sty m:val="p"/>
              </m:rPr>
              <w:rPr>
                <w:rFonts w:ascii="Cambria Math" w:hAnsi="Cambria Math"/>
              </w:rPr>
              <m:t>2</m:t>
            </m:r>
          </m:sup>
        </m:sSubSup>
      </m:oMath>
      <w:r w:rsidR="00AE20AC" w:rsidRPr="00852004">
        <w:rPr>
          <w:rFonts w:eastAsiaTheme="minorEastAsia"/>
        </w:rPr>
        <w:t xml:space="preserve"> and </w:t>
      </w:r>
      <m:oMath>
        <m:sSub>
          <m:sSubPr>
            <m:ctrlPr>
              <w:rPr>
                <w:rFonts w:ascii="Cambria Math" w:eastAsiaTheme="minorEastAsia" w:hAnsi="Cambria Math"/>
              </w:rPr>
            </m:ctrlPr>
          </m:sSubPr>
          <m:e>
            <m:r>
              <m:rPr>
                <m:sty m:val="p"/>
              </m:rPr>
              <w:rPr>
                <w:rFonts w:ascii="Cambria Math" w:eastAsiaTheme="minorEastAsia" w:hAnsi="Cambria Math"/>
              </w:rPr>
              <m:t>K</m:t>
            </m:r>
          </m:e>
          <m:sub>
            <m:r>
              <m:rPr>
                <m:sty m:val="p"/>
              </m:rPr>
              <w:rPr>
                <w:rFonts w:ascii="Cambria Math" w:eastAsiaTheme="minorEastAsia" w:hAnsi="Cambria Math"/>
              </w:rPr>
              <m:t>2</m:t>
            </m:r>
          </m:sub>
        </m:sSub>
        <m:r>
          <m:rPr>
            <m:sty m:val="p"/>
          </m:rPr>
          <w:rPr>
            <w:rFonts w:ascii="Cambria Math" w:eastAsiaTheme="minorEastAsia" w:hAnsi="Cambria Math"/>
          </w:rPr>
          <m:t>~</m:t>
        </m:r>
        <m:sSubSup>
          <m:sSubSupPr>
            <m:ctrlPr>
              <w:rPr>
                <w:rFonts w:ascii="Cambria Math" w:eastAsiaTheme="minorEastAsia" w:hAnsi="Cambria Math"/>
              </w:rPr>
            </m:ctrlPr>
          </m:sSubSupPr>
          <m:e>
            <m:r>
              <m:rPr>
                <m:sty m:val="p"/>
              </m:rPr>
              <w:rPr>
                <w:rFonts w:ascii="Cambria Math" w:eastAsiaTheme="minorEastAsia" w:hAnsi="Cambria Math"/>
              </w:rPr>
              <m:t>χ</m:t>
            </m:r>
          </m:e>
          <m:sub>
            <m:r>
              <m:rPr>
                <m:sty m:val="p"/>
              </m:rPr>
              <w:rPr>
                <w:rFonts w:ascii="Cambria Math" w:eastAsiaTheme="minorEastAsia" w:hAnsi="Cambria Math"/>
              </w:rPr>
              <m:t>m</m:t>
            </m:r>
          </m:sub>
          <m:sup>
            <m:r>
              <m:rPr>
                <m:sty m:val="p"/>
              </m:rPr>
              <w:rPr>
                <w:rFonts w:ascii="Cambria Math" w:eastAsiaTheme="minorEastAsia" w:hAnsi="Cambria Math"/>
              </w:rPr>
              <m:t>2</m:t>
            </m:r>
          </m:sup>
        </m:sSubSup>
      </m:oMath>
      <w:r w:rsidR="00AE20AC" w:rsidRPr="00852004">
        <w:rPr>
          <w:rFonts w:eastAsiaTheme="minorEastAsia"/>
        </w:rPr>
        <w:t>,</w:t>
      </w:r>
    </w:p>
    <w:p w14:paraId="4B8E7200" w14:textId="61B7C75E" w:rsidR="00AE20AC" w:rsidRPr="00852004" w:rsidRDefault="00012904" w:rsidP="00AE20AC">
      <w:pPr>
        <w:rPr>
          <w:rFonts w:eastAsiaTheme="minorEastAsia"/>
        </w:rPr>
      </w:pPr>
      <m:oMathPara>
        <m:oMathParaPr>
          <m:jc m:val="left"/>
        </m:oMathParaPr>
        <m:oMath>
          <m:sSub>
            <m:sSubPr>
              <m:ctrlPr>
                <w:rPr>
                  <w:rFonts w:ascii="Cambria Math" w:hAnsi="Cambria Math"/>
                </w:rPr>
              </m:ctrlPr>
            </m:sSubPr>
            <m:e>
              <m:r>
                <m:rPr>
                  <m:sty m:val="p"/>
                </m:rPr>
                <w:rPr>
                  <w:rFonts w:ascii="Cambria Math" w:hAnsi="Cambria Math"/>
                </w:rPr>
                <m:t>F</m:t>
              </m:r>
            </m:e>
            <m:sub>
              <m:r>
                <m:rPr>
                  <m:sty m:val="p"/>
                </m:rPr>
                <w:rPr>
                  <w:rFonts w:ascii="Cambria Math" w:hAnsi="Cambria Math"/>
                </w:rPr>
                <m:t>n,m</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K</m:t>
                  </m:r>
                </m:e>
                <m:sub>
                  <m:r>
                    <m:rPr>
                      <m:sty m:val="p"/>
                    </m:rPr>
                    <w:rPr>
                      <w:rFonts w:ascii="Cambria Math" w:hAnsi="Cambria Math"/>
                    </w:rPr>
                    <m:t>1</m:t>
                  </m:r>
                </m:sub>
              </m:sSub>
              <m:r>
                <m:rPr>
                  <m:sty m:val="p"/>
                </m:rPr>
                <w:rPr>
                  <w:rFonts w:ascii="Cambria Math" w:hAnsi="Cambria Math"/>
                </w:rPr>
                <m:t>/n</m:t>
              </m:r>
            </m:num>
            <m:den>
              <m:sSub>
                <m:sSubPr>
                  <m:ctrlPr>
                    <w:rPr>
                      <w:rFonts w:ascii="Cambria Math" w:hAnsi="Cambria Math"/>
                    </w:rPr>
                  </m:ctrlPr>
                </m:sSubPr>
                <m:e>
                  <m:r>
                    <m:rPr>
                      <m:sty m:val="p"/>
                    </m:rPr>
                    <w:rPr>
                      <w:rFonts w:ascii="Cambria Math" w:hAnsi="Cambria Math"/>
                    </w:rPr>
                    <m:t>K</m:t>
                  </m:r>
                </m:e>
                <m:sub>
                  <m:r>
                    <m:rPr>
                      <m:sty m:val="p"/>
                    </m:rPr>
                    <w:rPr>
                      <w:rFonts w:ascii="Cambria Math" w:hAnsi="Cambria Math"/>
                    </w:rPr>
                    <m:t>2</m:t>
                  </m:r>
                </m:sub>
              </m:sSub>
              <m:r>
                <m:rPr>
                  <m:sty m:val="p"/>
                </m:rPr>
                <w:rPr>
                  <w:rFonts w:ascii="Cambria Math" w:hAnsi="Cambria Math"/>
                </w:rPr>
                <m:t>/m</m:t>
              </m:r>
            </m:den>
          </m:f>
          <m:r>
            <m:rPr>
              <m:sty m:val="p"/>
            </m:rPr>
            <w:rPr>
              <w:rFonts w:ascii="Cambria Math" w:eastAsiaTheme="minorEastAsia" w:hAnsi="Cambria Math"/>
            </w:rPr>
            <m:t>=</m:t>
          </m:r>
          <m:f>
            <m:fPr>
              <m:ctrlPr>
                <w:rPr>
                  <w:rFonts w:ascii="Cambria Math" w:eastAsiaTheme="minorEastAsia" w:hAnsi="Cambria Math"/>
                </w:rPr>
              </m:ctrlPr>
            </m:fPr>
            <m:num>
              <m:sSubSup>
                <m:sSubSupPr>
                  <m:ctrlPr>
                    <w:rPr>
                      <w:rFonts w:ascii="Cambria Math" w:eastAsiaTheme="minorEastAsia" w:hAnsi="Cambria Math"/>
                    </w:rPr>
                  </m:ctrlPr>
                </m:sSubSupPr>
                <m:e>
                  <m:r>
                    <m:rPr>
                      <m:sty m:val="p"/>
                    </m:rPr>
                    <w:rPr>
                      <w:rFonts w:ascii="Cambria Math" w:eastAsiaTheme="minorEastAsia" w:hAnsi="Cambria Math"/>
                    </w:rPr>
                    <m:t>χ</m:t>
                  </m:r>
                </m:e>
                <m:sub>
                  <m:r>
                    <m:rPr>
                      <m:sty m:val="p"/>
                    </m:rPr>
                    <w:rPr>
                      <w:rFonts w:ascii="Cambria Math" w:eastAsiaTheme="minorEastAsia" w:hAnsi="Cambria Math"/>
                    </w:rPr>
                    <m:t>n</m:t>
                  </m:r>
                </m:sub>
                <m:sup>
                  <m:r>
                    <m:rPr>
                      <m:sty m:val="p"/>
                    </m:rPr>
                    <w:rPr>
                      <w:rFonts w:ascii="Cambria Math" w:eastAsiaTheme="minorEastAsia" w:hAnsi="Cambria Math"/>
                    </w:rPr>
                    <m:t>2</m:t>
                  </m:r>
                </m:sup>
              </m:sSubSup>
            </m:num>
            <m:den>
              <m:sSubSup>
                <m:sSubSupPr>
                  <m:ctrlPr>
                    <w:rPr>
                      <w:rFonts w:ascii="Cambria Math" w:eastAsiaTheme="minorEastAsia" w:hAnsi="Cambria Math"/>
                    </w:rPr>
                  </m:ctrlPr>
                </m:sSubSupPr>
                <m:e>
                  <m:r>
                    <m:rPr>
                      <m:sty m:val="p"/>
                    </m:rPr>
                    <w:rPr>
                      <w:rFonts w:ascii="Cambria Math" w:eastAsiaTheme="minorEastAsia" w:hAnsi="Cambria Math"/>
                    </w:rPr>
                    <m:t>χ</m:t>
                  </m:r>
                </m:e>
                <m:sub>
                  <m:r>
                    <m:rPr>
                      <m:sty m:val="p"/>
                    </m:rPr>
                    <w:rPr>
                      <w:rFonts w:ascii="Cambria Math" w:eastAsiaTheme="minorEastAsia" w:hAnsi="Cambria Math"/>
                    </w:rPr>
                    <m:t>m</m:t>
                  </m:r>
                </m:sub>
                <m:sup>
                  <m:r>
                    <m:rPr>
                      <m:sty m:val="p"/>
                    </m:rPr>
                    <w:rPr>
                      <w:rFonts w:ascii="Cambria Math" w:eastAsiaTheme="minorEastAsia" w:hAnsi="Cambria Math"/>
                    </w:rPr>
                    <m:t>2</m:t>
                  </m:r>
                </m:sup>
              </m:sSubSup>
            </m:den>
          </m:f>
        </m:oMath>
      </m:oMathPara>
    </w:p>
    <w:p w14:paraId="5B6CA0F4" w14:textId="3B88B17B" w:rsidR="005355D4" w:rsidRPr="00852004" w:rsidRDefault="005355D4" w:rsidP="00AE20AC">
      <w:pPr>
        <w:rPr>
          <w:rFonts w:eastAsiaTheme="minorEastAsia"/>
        </w:rPr>
      </w:pPr>
      <w:r w:rsidRPr="00852004">
        <w:rPr>
          <w:rFonts w:eastAsiaTheme="minorEastAsia"/>
        </w:rPr>
        <w:t>The curve for this distribution is a little flatter than the curve for a standard normal distribution.</w:t>
      </w:r>
    </w:p>
    <w:p w14:paraId="43211CA6" w14:textId="61B632E0" w:rsidR="00A72E56" w:rsidRPr="00A72E56" w:rsidRDefault="005355D4" w:rsidP="00A72E56">
      <w:pPr>
        <w:jc w:val="center"/>
      </w:pPr>
      <w:r w:rsidRPr="00852004">
        <w:rPr>
          <w:noProof/>
        </w:rPr>
        <w:drawing>
          <wp:inline distT="0" distB="0" distL="0" distR="0" wp14:anchorId="3AD41E3B" wp14:editId="4167BFE3">
            <wp:extent cx="3169920" cy="12192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4">
                      <a:extLst>
                        <a:ext uri="{96DAC541-7B7A-43D3-8B79-37D633B846F1}">
                          <asvg:svgBlip xmlns:asvg="http://schemas.microsoft.com/office/drawing/2016/SVG/main" r:embed="rId15"/>
                        </a:ext>
                      </a:extLst>
                    </a:blip>
                    <a:stretch>
                      <a:fillRect/>
                    </a:stretch>
                  </pic:blipFill>
                  <pic:spPr>
                    <a:xfrm>
                      <a:off x="0" y="0"/>
                      <a:ext cx="3173799" cy="1220692"/>
                    </a:xfrm>
                    <a:prstGeom prst="rect">
                      <a:avLst/>
                    </a:prstGeom>
                  </pic:spPr>
                </pic:pic>
              </a:graphicData>
            </a:graphic>
          </wp:inline>
        </w:drawing>
      </w:r>
    </w:p>
    <w:sectPr w:rsidR="00A72E56" w:rsidRPr="00A72E56" w:rsidSect="00037E98">
      <w:pgSz w:w="11906" w:h="16838" w:code="9"/>
      <w:pgMar w:top="1440" w:right="1440" w:bottom="1440" w:left="1440"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Google Sans">
    <w:altName w:val="Calibri"/>
    <w:charset w:val="00"/>
    <w:family w:val="swiss"/>
    <w:pitch w:val="variable"/>
    <w:sig w:usb0="20000287" w:usb1="00000000" w:usb2="00000000" w:usb3="00000000" w:csb0="0000019F" w:csb1="00000000"/>
  </w:font>
  <w:font w:name="Calibri">
    <w:panose1 w:val="020F0502020204030204"/>
    <w:charset w:val="00"/>
    <w:family w:val="swiss"/>
    <w:pitch w:val="variable"/>
    <w:sig w:usb0="E4002EFF" w:usb1="C000247B" w:usb2="00000009" w:usb3="00000000" w:csb0="000001FF" w:csb1="00000000"/>
    <w:embedRegular r:id="rId1" w:fontKey="{47E1D598-16D6-49D1-9173-45FD7BB63FDF}"/>
    <w:embedBold r:id="rId2" w:fontKey="{9FA3060B-1958-4587-8CCC-39F4203F5F6B}"/>
  </w:font>
  <w:font w:name="Manrope">
    <w:panose1 w:val="00000000000000000000"/>
    <w:charset w:val="00"/>
    <w:family w:val="auto"/>
    <w:pitch w:val="variable"/>
    <w:sig w:usb0="A00002BF" w:usb1="5000206B" w:usb2="00000000" w:usb3="00000000" w:csb0="0000019F" w:csb1="00000000"/>
    <w:embedRegular r:id="rId3" w:fontKey="{5AA74267-2C40-4603-ADE4-5A0C4AB3BE7D}"/>
    <w:embedBold r:id="rId4" w:fontKey="{DC5FBCD4-812F-4BAA-AB69-885D9FF1AB36}"/>
  </w:font>
  <w:font w:name="Cambria Math">
    <w:panose1 w:val="02040503050406030204"/>
    <w:charset w:val="00"/>
    <w:family w:val="roman"/>
    <w:pitch w:val="variable"/>
    <w:sig w:usb0="E00006FF" w:usb1="420024FF" w:usb2="02000000" w:usb3="00000000" w:csb0="0000019F" w:csb1="00000000"/>
    <w:embedRegular r:id="rId5" w:fontKey="{A0BD90C6-6566-47C6-9BD1-909A3DD054F8}"/>
    <w:embedBold r:id="rId6" w:fontKey="{EBA9EF8F-3258-456F-840C-905397F8165E}"/>
  </w:font>
  <w:font w:name="Calibri Light">
    <w:panose1 w:val="020F0302020204030204"/>
    <w:charset w:val="00"/>
    <w:family w:val="swiss"/>
    <w:pitch w:val="variable"/>
    <w:sig w:usb0="E4002EFF" w:usb1="C000247B" w:usb2="00000009" w:usb3="00000000" w:csb0="000001FF" w:csb1="00000000"/>
    <w:embedRegular r:id="rId7" w:fontKey="{308B3891-8A25-4CE5-AD4B-C1DFAAF8A9EC}"/>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7CAB7237"/>
    <w:multiLevelType w:val="hybridMultilevel"/>
    <w:tmpl w:val="6AC6B2FE"/>
    <w:lvl w:ilvl="0" w:tplc="2E0A917A">
      <w:start w:val="1"/>
      <w:numFmt w:val="decimal"/>
      <w:lvlText w:val="%1."/>
      <w:lvlJc w:val="left"/>
      <w:pPr>
        <w:ind w:left="720" w:hanging="360"/>
      </w:pPr>
      <w:rPr>
        <w:rFonts w:eastAsiaTheme="minorEastAsia"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zoom w:percent="94"/>
  <w:displayBackgroundShape/>
  <w:embedTrueTypeFonts/>
  <w:defaultTabStop w:val="720"/>
  <w:drawingGridHorizontalSpacing w:val="11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353F7"/>
    <w:rsid w:val="00003CCB"/>
    <w:rsid w:val="00012904"/>
    <w:rsid w:val="00037E98"/>
    <w:rsid w:val="00075ED4"/>
    <w:rsid w:val="00076453"/>
    <w:rsid w:val="00117659"/>
    <w:rsid w:val="001367A7"/>
    <w:rsid w:val="00303915"/>
    <w:rsid w:val="0033230D"/>
    <w:rsid w:val="003F2C2C"/>
    <w:rsid w:val="00422979"/>
    <w:rsid w:val="00453FCE"/>
    <w:rsid w:val="00464E13"/>
    <w:rsid w:val="004D6F39"/>
    <w:rsid w:val="005355D4"/>
    <w:rsid w:val="005C070A"/>
    <w:rsid w:val="005E2453"/>
    <w:rsid w:val="005F0D95"/>
    <w:rsid w:val="006264B0"/>
    <w:rsid w:val="006457D9"/>
    <w:rsid w:val="006C54F4"/>
    <w:rsid w:val="00711F88"/>
    <w:rsid w:val="007E3E9A"/>
    <w:rsid w:val="00852004"/>
    <w:rsid w:val="00967B92"/>
    <w:rsid w:val="00A72E56"/>
    <w:rsid w:val="00AE20AC"/>
    <w:rsid w:val="00AE4721"/>
    <w:rsid w:val="00B353F7"/>
    <w:rsid w:val="00B44A38"/>
    <w:rsid w:val="00C401A4"/>
    <w:rsid w:val="00C91EC6"/>
    <w:rsid w:val="00CC28F1"/>
    <w:rsid w:val="00D55279"/>
    <w:rsid w:val="00DA0220"/>
    <w:rsid w:val="00DE0DA5"/>
    <w:rsid w:val="00DE79F2"/>
    <w:rsid w:val="00EE667A"/>
    <w:rsid w:val="00FC6AEB"/>
    <w:rsid w:val="00FE3DE6"/>
    <w:rsid w:val="00FE76B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colormru v:ext="edit" colors="#1d2025"/>
    </o:shapedefaults>
    <o:shapelayout v:ext="edit">
      <o:idmap v:ext="edit" data="1"/>
    </o:shapelayout>
  </w:shapeDefaults>
  <w:decimalSymbol w:val="."/>
  <w:listSeparator w:val=","/>
  <w14:docId w14:val="52FB5D7D"/>
  <w14:defaultImageDpi w14:val="32767"/>
  <w15:chartTrackingRefBased/>
  <w15:docId w15:val="{52902C1E-9451-4145-ABE4-1FDD8CF406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Google Sans" w:eastAsiaTheme="minorHAnsi" w:hAnsi="Google Sans" w:cstheme="minorBidi"/>
        <w:sz w:val="24"/>
        <w:szCs w:val="24"/>
        <w:lang w:val="en-GB" w:eastAsia="en-US" w:bidi="ar-SA"/>
      </w:rPr>
    </w:rPrDefault>
    <w:pPrDefault>
      <w:pPr>
        <w:spacing w:after="36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E76B5"/>
    <w:rPr>
      <w:rFonts w:ascii="Manrope" w:hAnsi="Manrope"/>
      <w:color w:val="FFFFFF" w:themeColor="background1"/>
      <w:szCs w:val="22"/>
    </w:rPr>
  </w:style>
  <w:style w:type="paragraph" w:styleId="Heading1">
    <w:name w:val="heading 1"/>
    <w:basedOn w:val="Normal"/>
    <w:next w:val="Normal"/>
    <w:link w:val="Heading1Char"/>
    <w:uiPriority w:val="9"/>
    <w:qFormat/>
    <w:rsid w:val="00FE76B5"/>
    <w:pPr>
      <w:keepNext/>
      <w:keepLines/>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FE76B5"/>
    <w:pPr>
      <w:keepNext/>
      <w:keepLines/>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FE76B5"/>
    <w:pPr>
      <w:keepNext/>
      <w:keepLines/>
      <w:outlineLvl w:val="2"/>
    </w:pPr>
    <w:rPr>
      <w:rFonts w:eastAsiaTheme="majorEastAsia" w:cstheme="majorBidi"/>
      <w:szCs w:val="24"/>
    </w:rPr>
  </w:style>
  <w:style w:type="paragraph" w:styleId="Heading4">
    <w:name w:val="heading 4"/>
    <w:basedOn w:val="Normal"/>
    <w:next w:val="Normal"/>
    <w:link w:val="Heading4Char"/>
    <w:uiPriority w:val="9"/>
    <w:unhideWhenUsed/>
    <w:qFormat/>
    <w:rsid w:val="00FE76B5"/>
    <w:pPr>
      <w:keepNext/>
      <w:keepLines/>
      <w:outlineLvl w:val="3"/>
    </w:pPr>
    <w:rPr>
      <w:rFonts w:eastAsiaTheme="majorEastAsia" w:cstheme="majorBid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FE76B5"/>
    <w:rPr>
      <w:rFonts w:ascii="Manrope" w:eastAsiaTheme="majorEastAsia" w:hAnsi="Manrope" w:cstheme="majorBidi"/>
      <w:b/>
      <w:color w:val="FFFFFF" w:themeColor="background1"/>
      <w:szCs w:val="26"/>
    </w:rPr>
  </w:style>
  <w:style w:type="character" w:customStyle="1" w:styleId="Heading1Char">
    <w:name w:val="Heading 1 Char"/>
    <w:basedOn w:val="DefaultParagraphFont"/>
    <w:link w:val="Heading1"/>
    <w:uiPriority w:val="9"/>
    <w:rsid w:val="00FE76B5"/>
    <w:rPr>
      <w:rFonts w:ascii="Manrope" w:eastAsiaTheme="majorEastAsia" w:hAnsi="Manrope" w:cstheme="majorBidi"/>
      <w:b/>
      <w:color w:val="FFFFFF" w:themeColor="background1"/>
      <w:sz w:val="28"/>
      <w:szCs w:val="32"/>
    </w:rPr>
  </w:style>
  <w:style w:type="character" w:customStyle="1" w:styleId="Heading3Char">
    <w:name w:val="Heading 3 Char"/>
    <w:basedOn w:val="DefaultParagraphFont"/>
    <w:link w:val="Heading3"/>
    <w:uiPriority w:val="9"/>
    <w:rsid w:val="00FE76B5"/>
    <w:rPr>
      <w:rFonts w:ascii="Manrope" w:eastAsiaTheme="majorEastAsia" w:hAnsi="Manrope" w:cstheme="majorBidi"/>
      <w:color w:val="FFFFFF" w:themeColor="background1"/>
    </w:rPr>
  </w:style>
  <w:style w:type="character" w:customStyle="1" w:styleId="Heading4Char">
    <w:name w:val="Heading 4 Char"/>
    <w:basedOn w:val="DefaultParagraphFont"/>
    <w:link w:val="Heading4"/>
    <w:uiPriority w:val="9"/>
    <w:rsid w:val="00FE76B5"/>
    <w:rPr>
      <w:rFonts w:ascii="Manrope" w:eastAsiaTheme="majorEastAsia" w:hAnsi="Manrope" w:cstheme="majorBidi"/>
      <w:iCs/>
      <w:color w:val="FFFFFF" w:themeColor="background1"/>
      <w:szCs w:val="22"/>
    </w:rPr>
  </w:style>
  <w:style w:type="paragraph" w:styleId="TOC1">
    <w:name w:val="toc 1"/>
    <w:basedOn w:val="Normal"/>
    <w:next w:val="Normal"/>
    <w:autoRedefine/>
    <w:uiPriority w:val="39"/>
    <w:semiHidden/>
    <w:unhideWhenUsed/>
    <w:rsid w:val="00FE76B5"/>
  </w:style>
  <w:style w:type="paragraph" w:styleId="TOC3">
    <w:name w:val="toc 3"/>
    <w:basedOn w:val="Normal"/>
    <w:next w:val="Normal"/>
    <w:autoRedefine/>
    <w:uiPriority w:val="39"/>
    <w:semiHidden/>
    <w:unhideWhenUsed/>
    <w:rsid w:val="00FE76B5"/>
    <w:pPr>
      <w:ind w:left="482"/>
    </w:pPr>
  </w:style>
  <w:style w:type="paragraph" w:styleId="TOC2">
    <w:name w:val="toc 2"/>
    <w:basedOn w:val="Normal"/>
    <w:next w:val="Normal"/>
    <w:autoRedefine/>
    <w:uiPriority w:val="39"/>
    <w:unhideWhenUsed/>
    <w:rsid w:val="00FE76B5"/>
    <w:pPr>
      <w:ind w:left="238"/>
    </w:pPr>
  </w:style>
  <w:style w:type="paragraph" w:styleId="TOC4">
    <w:name w:val="toc 4"/>
    <w:basedOn w:val="Normal"/>
    <w:next w:val="Normal"/>
    <w:autoRedefine/>
    <w:uiPriority w:val="39"/>
    <w:semiHidden/>
    <w:unhideWhenUsed/>
    <w:rsid w:val="00EE667A"/>
    <w:pPr>
      <w:ind w:left="720"/>
    </w:pPr>
  </w:style>
  <w:style w:type="character" w:styleId="PlaceholderText">
    <w:name w:val="Placeholder Text"/>
    <w:basedOn w:val="DefaultParagraphFont"/>
    <w:uiPriority w:val="99"/>
    <w:semiHidden/>
    <w:rsid w:val="00B353F7"/>
    <w:rPr>
      <w:color w:val="808080"/>
    </w:rPr>
  </w:style>
  <w:style w:type="character" w:customStyle="1" w:styleId="mo">
    <w:name w:val="mo"/>
    <w:basedOn w:val="DefaultParagraphFont"/>
    <w:rsid w:val="00B353F7"/>
  </w:style>
  <w:style w:type="character" w:customStyle="1" w:styleId="mjxassistivemathml">
    <w:name w:val="mjx_assistive_mathml"/>
    <w:basedOn w:val="DefaultParagraphFont"/>
    <w:rsid w:val="00B353F7"/>
  </w:style>
  <w:style w:type="paragraph" w:styleId="ListParagraph">
    <w:name w:val="List Paragraph"/>
    <w:basedOn w:val="Normal"/>
    <w:uiPriority w:val="34"/>
    <w:qFormat/>
    <w:rsid w:val="005355D4"/>
    <w:pPr>
      <w:ind w:left="720"/>
      <w:contextualSpacing/>
    </w:pPr>
  </w:style>
  <w:style w:type="paragraph" w:styleId="TOCHeading">
    <w:name w:val="TOC Heading"/>
    <w:basedOn w:val="Heading1"/>
    <w:next w:val="Normal"/>
    <w:uiPriority w:val="39"/>
    <w:unhideWhenUsed/>
    <w:qFormat/>
    <w:rsid w:val="00FE76B5"/>
    <w:pPr>
      <w:outlineLvl w:val="9"/>
    </w:pPr>
    <w:rPr>
      <w:b w:val="0"/>
    </w:rPr>
  </w:style>
  <w:style w:type="character" w:styleId="Hyperlink">
    <w:name w:val="Hyperlink"/>
    <w:basedOn w:val="DefaultParagraphFont"/>
    <w:uiPriority w:val="99"/>
    <w:unhideWhenUsed/>
    <w:rsid w:val="00464E13"/>
    <w:rPr>
      <w:color w:val="66D9EE"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svg"/><Relationship Id="rId3" Type="http://schemas.openxmlformats.org/officeDocument/2006/relationships/styles" Target="styles.xml"/><Relationship Id="rId7" Type="http://schemas.openxmlformats.org/officeDocument/2006/relationships/image" Target="media/image2.svg"/><Relationship Id="rId12" Type="http://schemas.openxmlformats.org/officeDocument/2006/relationships/image" Target="media/image7.png"/><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svg"/><Relationship Id="rId5" Type="http://schemas.openxmlformats.org/officeDocument/2006/relationships/webSettings" Target="webSettings.xml"/><Relationship Id="rId15" Type="http://schemas.openxmlformats.org/officeDocument/2006/relationships/image" Target="media/image10.svg"/><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svg"/><Relationship Id="rId14" Type="http://schemas.openxmlformats.org/officeDocument/2006/relationships/image" Target="media/image9.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Theme1">
  <a:themeElements>
    <a:clrScheme name="Custom 2">
      <a:dk1>
        <a:sysClr val="windowText" lastClr="000000"/>
      </a:dk1>
      <a:lt1>
        <a:sysClr val="window" lastClr="FFFFFF"/>
      </a:lt1>
      <a:dk2>
        <a:srgbClr val="44546A"/>
      </a:dk2>
      <a:lt2>
        <a:srgbClr val="E7E6E6"/>
      </a:lt2>
      <a:accent1>
        <a:srgbClr val="F03A47"/>
      </a:accent1>
      <a:accent2>
        <a:srgbClr val="A5A5A5"/>
      </a:accent2>
      <a:accent3>
        <a:srgbClr val="66D9EE"/>
      </a:accent3>
      <a:accent4>
        <a:srgbClr val="AE81FF"/>
      </a:accent4>
      <a:accent5>
        <a:srgbClr val="F92772"/>
      </a:accent5>
      <a:accent6>
        <a:srgbClr val="2ACA7C"/>
      </a:accent6>
      <a:hlink>
        <a:srgbClr val="66D9EE"/>
      </a:hlink>
      <a:folHlink>
        <a:srgbClr val="AE81FF"/>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DF7AAC0-930C-41ED-898E-8A6CB06B8E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Pages>
  <Words>526</Words>
  <Characters>3001</Characters>
  <Application>Microsoft Office Word</Application>
  <DocSecurity>0</DocSecurity>
  <Lines>25</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 Khan</dc:creator>
  <cp:keywords/>
  <dc:description/>
  <cp:lastModifiedBy>Alvi Khan</cp:lastModifiedBy>
  <cp:revision>3</cp:revision>
  <dcterms:created xsi:type="dcterms:W3CDTF">2022-01-08T10:05:00Z</dcterms:created>
  <dcterms:modified xsi:type="dcterms:W3CDTF">2022-01-09T18:31:00Z</dcterms:modified>
</cp:coreProperties>
</file>